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818"/>
        <w:gridCol w:w="7560"/>
      </w:tblGrid>
      <w:tr w:rsidR="003B3EFE" w14:paraId="0C951D96" w14:textId="77777777">
        <w:trPr>
          <w:trHeight w:val="1340"/>
        </w:trPr>
        <w:tc>
          <w:tcPr>
            <w:tcW w:w="1818" w:type="dxa"/>
          </w:tcPr>
          <w:p w14:paraId="54D8DCD0" w14:textId="6B8D1BC4" w:rsidR="003B3EFE" w:rsidRPr="002019E6" w:rsidRDefault="00E16B32" w:rsidP="00C72BC9">
            <w:pPr>
              <w:tabs>
                <w:tab w:val="center" w:pos="5040"/>
              </w:tabs>
              <w:suppressAutoHyphens/>
              <w:jc w:val="center"/>
              <w:rPr>
                <w:b/>
                <w:sz w:val="16"/>
                <w:szCs w:val="16"/>
              </w:rPr>
            </w:pPr>
            <w:r w:rsidRPr="00DD1415">
              <w:rPr>
                <w:b/>
                <w:noProof/>
                <w:sz w:val="16"/>
                <w:szCs w:val="16"/>
              </w:rPr>
              <w:drawing>
                <wp:inline distT="0" distB="0" distL="0" distR="0" wp14:anchorId="7B1D99B1" wp14:editId="31A6EADE">
                  <wp:extent cx="1005840" cy="1005840"/>
                  <wp:effectExtent l="0" t="0" r="0" b="0"/>
                  <wp:docPr id="1" name="Picture 1" descr="YCFCA%20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FCA%20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tc>
        <w:tc>
          <w:tcPr>
            <w:tcW w:w="7560" w:type="dxa"/>
          </w:tcPr>
          <w:p w14:paraId="1E9BEACF" w14:textId="77777777" w:rsidR="003B3EFE" w:rsidRPr="00915BD0" w:rsidRDefault="003B3EFE" w:rsidP="00C72BC9">
            <w:pPr>
              <w:pStyle w:val="Title"/>
              <w:rPr>
                <w:rFonts w:ascii="Times New Roman" w:hAnsi="Times New Roman"/>
                <w:bCs w:val="0"/>
                <w:kern w:val="0"/>
                <w:sz w:val="16"/>
                <w:szCs w:val="20"/>
                <w:lang w:val="en-US" w:eastAsia="en-US"/>
              </w:rPr>
            </w:pPr>
          </w:p>
          <w:p w14:paraId="5E8BD978" w14:textId="77777777" w:rsidR="003B3EFE" w:rsidRPr="00915BD0" w:rsidRDefault="003B3EFE" w:rsidP="00C72BC9">
            <w:pPr>
              <w:pStyle w:val="Title"/>
              <w:rPr>
                <w:rFonts w:ascii="Times New Roman" w:hAnsi="Times New Roman"/>
                <w:bCs w:val="0"/>
                <w:kern w:val="0"/>
                <w:sz w:val="44"/>
                <w:szCs w:val="20"/>
                <w:lang w:val="en-US" w:eastAsia="en-US"/>
              </w:rPr>
            </w:pPr>
            <w:smartTag w:uri="urn:schemas-microsoft-com:office:smarttags" w:element="City">
              <w:smartTag w:uri="urn:schemas-microsoft-com:office:smarttags" w:element="place">
                <w:r w:rsidRPr="00915BD0">
                  <w:rPr>
                    <w:rFonts w:ascii="Times New Roman" w:hAnsi="Times New Roman"/>
                    <w:bCs w:val="0"/>
                    <w:kern w:val="0"/>
                    <w:sz w:val="44"/>
                    <w:szCs w:val="20"/>
                    <w:lang w:val="en-US" w:eastAsia="en-US"/>
                  </w:rPr>
                  <w:t>FLINT</w:t>
                </w:r>
              </w:smartTag>
            </w:smartTag>
            <w:r w:rsidRPr="00915BD0">
              <w:rPr>
                <w:rFonts w:ascii="Times New Roman" w:hAnsi="Times New Roman"/>
                <w:bCs w:val="0"/>
                <w:kern w:val="0"/>
                <w:sz w:val="44"/>
                <w:szCs w:val="20"/>
                <w:lang w:val="en-US" w:eastAsia="en-US"/>
              </w:rPr>
              <w:t xml:space="preserve"> HILL FIRE DEPARTMENT</w:t>
            </w:r>
          </w:p>
          <w:p w14:paraId="3622BB5E" w14:textId="77777777" w:rsidR="003B3EFE" w:rsidRPr="00915BD0" w:rsidRDefault="003B3EFE" w:rsidP="00C72BC9">
            <w:pPr>
              <w:pStyle w:val="Title"/>
              <w:rPr>
                <w:rFonts w:ascii="Times New Roman" w:hAnsi="Times New Roman"/>
                <w:bCs w:val="0"/>
                <w:kern w:val="0"/>
                <w:sz w:val="16"/>
                <w:szCs w:val="20"/>
                <w:lang w:val="en-US" w:eastAsia="en-US"/>
              </w:rPr>
            </w:pPr>
          </w:p>
          <w:p w14:paraId="6D7AD8C4" w14:textId="77777777" w:rsidR="003B3EFE" w:rsidRPr="00915BD0" w:rsidRDefault="003B3EFE" w:rsidP="00C72BC9">
            <w:pPr>
              <w:pStyle w:val="Title"/>
              <w:rPr>
                <w:rFonts w:ascii="Times New Roman" w:hAnsi="Times New Roman"/>
                <w:bCs w:val="0"/>
                <w:kern w:val="0"/>
                <w:sz w:val="16"/>
                <w:szCs w:val="20"/>
                <w:lang w:val="en-US" w:eastAsia="en-US"/>
              </w:rPr>
            </w:pPr>
          </w:p>
          <w:p w14:paraId="1CDACC52" w14:textId="77777777" w:rsidR="003B3EFE" w:rsidRPr="00915BD0" w:rsidRDefault="003B3EFE" w:rsidP="00C72BC9">
            <w:pPr>
              <w:pStyle w:val="Title"/>
              <w:rPr>
                <w:rFonts w:ascii="Times New Roman" w:hAnsi="Times New Roman"/>
                <w:bCs w:val="0"/>
                <w:kern w:val="0"/>
                <w:sz w:val="16"/>
                <w:szCs w:val="20"/>
                <w:lang w:val="en-US" w:eastAsia="en-US"/>
              </w:rPr>
            </w:pPr>
          </w:p>
          <w:p w14:paraId="10DD15AC" w14:textId="77777777" w:rsidR="003B3EFE" w:rsidRPr="00915BD0" w:rsidRDefault="003B3EFE" w:rsidP="00C72BC9">
            <w:pPr>
              <w:pStyle w:val="Subtitle"/>
              <w:jc w:val="center"/>
              <w:rPr>
                <w:rFonts w:ascii="Times New Roman" w:hAnsi="Times New Roman"/>
                <w:b/>
                <w:sz w:val="28"/>
                <w:szCs w:val="20"/>
                <w:lang w:val="en-US" w:eastAsia="en-US"/>
              </w:rPr>
            </w:pPr>
            <w:r w:rsidRPr="00915BD0">
              <w:rPr>
                <w:rFonts w:ascii="Times New Roman" w:hAnsi="Times New Roman"/>
                <w:b/>
                <w:sz w:val="36"/>
                <w:szCs w:val="20"/>
                <w:lang w:val="en-US" w:eastAsia="en-US"/>
              </w:rPr>
              <w:t>STANDARD OPERATING GUIDELINE</w:t>
            </w:r>
          </w:p>
        </w:tc>
      </w:tr>
    </w:tbl>
    <w:p w14:paraId="4F9CBC83" w14:textId="77777777" w:rsidR="003B3EFE" w:rsidRDefault="003B3EFE">
      <w:pPr>
        <w:tabs>
          <w:tab w:val="center" w:pos="5040"/>
        </w:tabs>
        <w:suppressAutoHyphens/>
        <w:jc w:val="center"/>
        <w:rPr>
          <w:b/>
        </w:rPr>
      </w:pPr>
    </w:p>
    <w:p w14:paraId="4AF8D032" w14:textId="7715C43F" w:rsidR="003B3EFE" w:rsidRDefault="002E465B">
      <w:pPr>
        <w:suppressAutoHyphens/>
      </w:pPr>
      <w:r>
        <w:rPr>
          <w:b/>
        </w:rPr>
        <w:t>Guideline</w:t>
      </w:r>
      <w:r w:rsidR="003B3EFE">
        <w:rPr>
          <w:b/>
        </w:rPr>
        <w:t xml:space="preserve"> Number: </w:t>
      </w:r>
      <w:r w:rsidR="003B3EFE">
        <w:t xml:space="preserve"> </w:t>
      </w:r>
      <w:r w:rsidR="007C5B67">
        <w:t>410.</w:t>
      </w:r>
      <w:r w:rsidR="00F61077">
        <w:t>04</w:t>
      </w:r>
    </w:p>
    <w:p w14:paraId="4657E980" w14:textId="588923C0" w:rsidR="003B3EFE" w:rsidRDefault="002E465B">
      <w:pPr>
        <w:suppressAutoHyphens/>
        <w:rPr>
          <w:b/>
        </w:rPr>
      </w:pPr>
      <w:r>
        <w:rPr>
          <w:b/>
        </w:rPr>
        <w:t>Guideline</w:t>
      </w:r>
      <w:r w:rsidR="003B3EFE">
        <w:rPr>
          <w:b/>
        </w:rPr>
        <w:t xml:space="preserve"> Title:</w:t>
      </w:r>
      <w:r w:rsidR="007604AA">
        <w:rPr>
          <w:b/>
        </w:rPr>
        <w:t xml:space="preserve">   </w:t>
      </w:r>
      <w:r w:rsidR="00F61077">
        <w:t>Structure</w:t>
      </w:r>
      <w:r w:rsidR="00BE6EC9" w:rsidRPr="00BE6EC9">
        <w:t xml:space="preserve"> Fire</w:t>
      </w:r>
    </w:p>
    <w:p w14:paraId="35A5BD73" w14:textId="74668AF5" w:rsidR="003B3EFE" w:rsidRDefault="003B3EFE">
      <w:pPr>
        <w:suppressAutoHyphens/>
      </w:pPr>
      <w:r>
        <w:rPr>
          <w:b/>
        </w:rPr>
        <w:t>Adopted:</w:t>
      </w:r>
      <w:r w:rsidR="0074135C">
        <w:t xml:space="preserve"> </w:t>
      </w:r>
      <w:r w:rsidR="006F64A4">
        <w:t xml:space="preserve"> </w:t>
      </w:r>
      <w:r w:rsidR="0074135C">
        <w:t xml:space="preserve"> </w:t>
      </w:r>
      <w:r w:rsidR="00167031">
        <w:t>8/8/2023</w:t>
      </w:r>
      <w:r w:rsidR="0074135C">
        <w:t xml:space="preserve"> </w:t>
      </w:r>
      <w:r>
        <w:tab/>
      </w:r>
      <w:r>
        <w:tab/>
      </w:r>
    </w:p>
    <w:p w14:paraId="3261B879" w14:textId="77777777" w:rsidR="003B3EFE" w:rsidRDefault="003B3EFE">
      <w:pPr>
        <w:suppressAutoHyphens/>
      </w:pPr>
      <w:r>
        <w:rPr>
          <w:b/>
        </w:rPr>
        <w:t>Rescinds:</w:t>
      </w:r>
      <w:r w:rsidR="002F2A57">
        <w:t xml:space="preserve">  </w:t>
      </w:r>
      <w:r w:rsidR="006F64A4">
        <w:t>New</w:t>
      </w:r>
    </w:p>
    <w:p w14:paraId="69EECFAC" w14:textId="77777777" w:rsidR="003B3EFE" w:rsidRDefault="003B3EFE">
      <w:pPr>
        <w:suppressAutoHyphens/>
        <w:rPr>
          <w:b/>
        </w:rPr>
      </w:pPr>
    </w:p>
    <w:p w14:paraId="09A1F1E6" w14:textId="77777777" w:rsidR="003B3EFE" w:rsidRDefault="003B3EFE" w:rsidP="007A2F7F">
      <w:pPr>
        <w:suppressAutoHyphens/>
        <w:rPr>
          <w:b/>
          <w:u w:val="single"/>
        </w:rPr>
      </w:pPr>
      <w:r>
        <w:rPr>
          <w:b/>
        </w:rPr>
        <w:t xml:space="preserve">Approved By:  </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(Chief)</w:t>
      </w:r>
    </w:p>
    <w:p w14:paraId="24C9B410" w14:textId="77777777" w:rsidR="003B3EFE" w:rsidRDefault="003B3EFE" w:rsidP="007A2F7F">
      <w:pPr>
        <w:suppressAutoHyphens/>
      </w:pPr>
      <w:r>
        <w:tab/>
      </w:r>
      <w:r>
        <w:tab/>
      </w:r>
      <w:r>
        <w:tab/>
      </w:r>
    </w:p>
    <w:p w14:paraId="690D836E" w14:textId="77777777" w:rsidR="003B3EFE" w:rsidRPr="008E6663" w:rsidRDefault="003B3EFE" w:rsidP="00D26DE5">
      <w:pPr>
        <w:suppressAutoHyphens/>
      </w:pPr>
    </w:p>
    <w:p w14:paraId="467806F3" w14:textId="77777777" w:rsidR="003B3EFE" w:rsidRDefault="003B3EFE" w:rsidP="00BD024A">
      <w:pPr>
        <w:numPr>
          <w:ilvl w:val="0"/>
          <w:numId w:val="1"/>
        </w:numPr>
        <w:tabs>
          <w:tab w:val="clear" w:pos="1080"/>
          <w:tab w:val="left" w:pos="-720"/>
          <w:tab w:val="left" w:pos="0"/>
        </w:tabs>
        <w:suppressAutoHyphens/>
        <w:ind w:left="720"/>
        <w:rPr>
          <w:b/>
        </w:rPr>
      </w:pPr>
      <w:r>
        <w:rPr>
          <w:b/>
        </w:rPr>
        <w:t>PURPOSE:</w:t>
      </w:r>
    </w:p>
    <w:p w14:paraId="05AF7903" w14:textId="77777777" w:rsidR="003B3EFE" w:rsidRDefault="003B3EFE">
      <w:pPr>
        <w:tabs>
          <w:tab w:val="left" w:pos="-720"/>
          <w:tab w:val="left" w:pos="0"/>
        </w:tabs>
        <w:suppressAutoHyphens/>
        <w:ind w:left="720"/>
      </w:pPr>
    </w:p>
    <w:p w14:paraId="37C22EAC" w14:textId="3267601F" w:rsidR="003B3EFE" w:rsidRPr="00141890" w:rsidRDefault="003B3EFE" w:rsidP="00063853">
      <w:pPr>
        <w:pStyle w:val="BodyTextIndent3"/>
        <w:rPr>
          <w:b/>
          <w:sz w:val="24"/>
          <w:szCs w:val="24"/>
          <w:lang w:val="en-US"/>
        </w:rPr>
      </w:pPr>
      <w:r w:rsidRPr="00063853">
        <w:rPr>
          <w:sz w:val="24"/>
          <w:szCs w:val="24"/>
        </w:rPr>
        <w:t xml:space="preserve">To </w:t>
      </w:r>
      <w:r w:rsidR="002E465B" w:rsidRPr="00063853">
        <w:rPr>
          <w:sz w:val="24"/>
          <w:szCs w:val="24"/>
        </w:rPr>
        <w:t xml:space="preserve">define consistent </w:t>
      </w:r>
      <w:r w:rsidR="00E77491" w:rsidRPr="00063853">
        <w:rPr>
          <w:sz w:val="24"/>
          <w:szCs w:val="24"/>
        </w:rPr>
        <w:t xml:space="preserve">guidelines and </w:t>
      </w:r>
      <w:r w:rsidR="002E465B" w:rsidRPr="00063853">
        <w:rPr>
          <w:sz w:val="24"/>
          <w:szCs w:val="24"/>
        </w:rPr>
        <w:t>responsib</w:t>
      </w:r>
      <w:r w:rsidR="00D31133" w:rsidRPr="00063853">
        <w:rPr>
          <w:sz w:val="24"/>
          <w:szCs w:val="24"/>
        </w:rPr>
        <w:t>ilities</w:t>
      </w:r>
      <w:r w:rsidR="00063853">
        <w:rPr>
          <w:sz w:val="24"/>
          <w:szCs w:val="24"/>
          <w:lang w:val="en-US"/>
        </w:rPr>
        <w:t xml:space="preserve"> </w:t>
      </w:r>
      <w:r w:rsidR="00E77491" w:rsidRPr="00063853">
        <w:rPr>
          <w:sz w:val="24"/>
          <w:szCs w:val="24"/>
        </w:rPr>
        <w:t xml:space="preserve">for </w:t>
      </w:r>
      <w:r w:rsidR="002E465B" w:rsidRPr="00063853">
        <w:rPr>
          <w:sz w:val="24"/>
          <w:szCs w:val="24"/>
        </w:rPr>
        <w:t xml:space="preserve">firefighters </w:t>
      </w:r>
      <w:r w:rsidR="00B84540" w:rsidRPr="00063853">
        <w:rPr>
          <w:sz w:val="24"/>
          <w:szCs w:val="24"/>
        </w:rPr>
        <w:t xml:space="preserve">to safely, efficiently and </w:t>
      </w:r>
      <w:r w:rsidR="00FC4924">
        <w:rPr>
          <w:sz w:val="24"/>
          <w:szCs w:val="24"/>
          <w:lang w:val="en-US"/>
        </w:rPr>
        <w:t>effectively</w:t>
      </w:r>
      <w:r w:rsidR="00B84540" w:rsidRPr="00063853">
        <w:rPr>
          <w:sz w:val="24"/>
          <w:szCs w:val="24"/>
        </w:rPr>
        <w:t xml:space="preserve"> </w:t>
      </w:r>
      <w:r w:rsidR="00FC4924">
        <w:rPr>
          <w:sz w:val="24"/>
          <w:szCs w:val="24"/>
          <w:lang w:val="en-US"/>
        </w:rPr>
        <w:t xml:space="preserve">mitigate all hazardous circumstances at a structure fire.  </w:t>
      </w:r>
      <w:r w:rsidR="00FC4924" w:rsidRPr="00FC4924">
        <w:rPr>
          <w:sz w:val="24"/>
          <w:szCs w:val="24"/>
        </w:rPr>
        <w:t xml:space="preserve">This operating guideline will coordinate all essential fire ground functions in a standardized format to ensure consistent fire ground proficiency. </w:t>
      </w:r>
      <w:r w:rsidR="00141890" w:rsidRPr="00141890">
        <w:rPr>
          <w:sz w:val="24"/>
          <w:szCs w:val="24"/>
        </w:rPr>
        <w:t>These assignments are flexible and may be changed to address specific strategic and tactical needs, as well as staffing requirements.</w:t>
      </w:r>
      <w:r w:rsidR="00CC2879">
        <w:rPr>
          <w:sz w:val="24"/>
          <w:szCs w:val="24"/>
          <w:lang w:val="en-US"/>
        </w:rPr>
        <w:t xml:space="preserve">  </w:t>
      </w:r>
    </w:p>
    <w:p w14:paraId="2F855A5F" w14:textId="77777777" w:rsidR="00E77491" w:rsidRDefault="00E77491">
      <w:pPr>
        <w:tabs>
          <w:tab w:val="left" w:pos="-720"/>
        </w:tabs>
        <w:suppressAutoHyphens/>
        <w:rPr>
          <w:b/>
        </w:rPr>
      </w:pPr>
    </w:p>
    <w:p w14:paraId="29E8B8D8" w14:textId="16182091" w:rsidR="003B3EFE" w:rsidRPr="00165C1F" w:rsidRDefault="003B3EFE" w:rsidP="00BD024A">
      <w:pPr>
        <w:numPr>
          <w:ilvl w:val="0"/>
          <w:numId w:val="1"/>
        </w:numPr>
        <w:tabs>
          <w:tab w:val="clear" w:pos="1080"/>
          <w:tab w:val="left" w:pos="-720"/>
          <w:tab w:val="left" w:pos="0"/>
        </w:tabs>
        <w:suppressAutoHyphens/>
        <w:ind w:left="720"/>
        <w:rPr>
          <w:b/>
        </w:rPr>
      </w:pPr>
      <w:r w:rsidRPr="00165C1F">
        <w:rPr>
          <w:b/>
        </w:rPr>
        <w:t>DISCUSSION:</w:t>
      </w:r>
    </w:p>
    <w:p w14:paraId="6007F123" w14:textId="77777777" w:rsidR="003B3EFE" w:rsidRPr="00165C1F" w:rsidRDefault="003B3EFE">
      <w:pPr>
        <w:tabs>
          <w:tab w:val="left" w:pos="-720"/>
          <w:tab w:val="left" w:pos="0"/>
        </w:tabs>
        <w:suppressAutoHyphens/>
        <w:ind w:left="720"/>
        <w:rPr>
          <w:b/>
        </w:rPr>
      </w:pPr>
    </w:p>
    <w:p w14:paraId="2427125D" w14:textId="0A71F5B9" w:rsidR="00CC2879" w:rsidRDefault="00CC2879" w:rsidP="00A8169F">
      <w:pPr>
        <w:tabs>
          <w:tab w:val="left" w:pos="-720"/>
          <w:tab w:val="left" w:pos="0"/>
        </w:tabs>
        <w:suppressAutoHyphens/>
        <w:ind w:left="720"/>
        <w:rPr>
          <w:color w:val="000000"/>
          <w:sz w:val="27"/>
          <w:szCs w:val="27"/>
        </w:rPr>
      </w:pPr>
      <w:r w:rsidRPr="00165C1F">
        <w:rPr>
          <w:szCs w:val="24"/>
        </w:rPr>
        <w:t>The strategic goal for all structure fires is life safety, incident stabilization, and property conservation.</w:t>
      </w:r>
      <w:r w:rsidRPr="00165C1F">
        <w:rPr>
          <w:color w:val="000000"/>
          <w:szCs w:val="24"/>
        </w:rPr>
        <w:t xml:space="preserve"> </w:t>
      </w:r>
      <w:r w:rsidR="00C62688" w:rsidRPr="00165C1F">
        <w:rPr>
          <w:color w:val="000000"/>
          <w:szCs w:val="24"/>
        </w:rPr>
        <w:t xml:space="preserve">The need to save lives that are in danger </w:t>
      </w:r>
      <w:r w:rsidR="00A8169F" w:rsidRPr="00165C1F">
        <w:rPr>
          <w:color w:val="000000"/>
          <w:szCs w:val="24"/>
        </w:rPr>
        <w:t>should</w:t>
      </w:r>
      <w:r w:rsidR="00C62688" w:rsidRPr="00165C1F">
        <w:rPr>
          <w:color w:val="000000"/>
          <w:szCs w:val="24"/>
        </w:rPr>
        <w:t xml:space="preserve"> always </w:t>
      </w:r>
      <w:r w:rsidR="007031AB" w:rsidRPr="00165C1F">
        <w:rPr>
          <w:color w:val="000000"/>
          <w:szCs w:val="24"/>
        </w:rPr>
        <w:t>be the first priority.</w:t>
      </w:r>
      <w:r w:rsidR="007031AB">
        <w:rPr>
          <w:color w:val="000000"/>
          <w:szCs w:val="24"/>
        </w:rPr>
        <w:t xml:space="preserve">  The second priority should be to protect exposures, confine the fire, and then extinguish the fire. The third priority is to cause minimal damage by providing effective salvage and overhaul techniques.</w:t>
      </w:r>
    </w:p>
    <w:p w14:paraId="663C0EEE" w14:textId="77777777" w:rsidR="00A8169F" w:rsidRPr="005B2C0E" w:rsidRDefault="00A8169F" w:rsidP="00A8169F">
      <w:pPr>
        <w:tabs>
          <w:tab w:val="left" w:pos="-720"/>
          <w:tab w:val="left" w:pos="0"/>
        </w:tabs>
        <w:suppressAutoHyphens/>
        <w:ind w:left="720"/>
        <w:rPr>
          <w:color w:val="000000"/>
          <w:sz w:val="27"/>
          <w:szCs w:val="27"/>
        </w:rPr>
      </w:pPr>
    </w:p>
    <w:p w14:paraId="2BBAAE2C" w14:textId="7D183145" w:rsidR="003B3EFE" w:rsidRPr="005B2C0E" w:rsidRDefault="00B607AC">
      <w:pPr>
        <w:tabs>
          <w:tab w:val="left" w:pos="-720"/>
          <w:tab w:val="left" w:pos="0"/>
        </w:tabs>
        <w:suppressAutoHyphens/>
        <w:ind w:left="720"/>
      </w:pPr>
      <w:r w:rsidRPr="005B2C0E">
        <w:rPr>
          <w:color w:val="222222"/>
          <w:szCs w:val="24"/>
          <w:shd w:val="clear" w:color="auto" w:fill="FFFFFF"/>
        </w:rPr>
        <w:t xml:space="preserve">Firefighting is a very dynamic endeavor with many small firefighting operations occurring simultaneously in an overall effort to achieve success for the larger operation: </w:t>
      </w:r>
      <w:r w:rsidR="00AA6892" w:rsidRPr="005B2C0E">
        <w:rPr>
          <w:color w:val="222222"/>
          <w:szCs w:val="24"/>
          <w:shd w:val="clear" w:color="auto" w:fill="FFFFFF"/>
        </w:rPr>
        <w:t xml:space="preserve">fire extinguishment. </w:t>
      </w:r>
      <w:r w:rsidRPr="005B2C0E">
        <w:rPr>
          <w:color w:val="222222"/>
          <w:szCs w:val="24"/>
          <w:shd w:val="clear" w:color="auto" w:fill="FFFFFF"/>
        </w:rPr>
        <w:t>All firefighters on the fireground need to have a global awareness of all the activities occurring on the fireground and that each objective is achieved in a predictable manner</w:t>
      </w:r>
      <w:r w:rsidRPr="005B2C0E">
        <w:rPr>
          <w:color w:val="222222"/>
          <w:sz w:val="23"/>
          <w:szCs w:val="23"/>
          <w:shd w:val="clear" w:color="auto" w:fill="FFFFFF"/>
        </w:rPr>
        <w:t>.</w:t>
      </w:r>
      <w:r w:rsidR="00503D98" w:rsidRPr="005B2C0E">
        <w:t xml:space="preserve"> </w:t>
      </w:r>
    </w:p>
    <w:p w14:paraId="33B89B63" w14:textId="77777777" w:rsidR="003B3EFE" w:rsidRPr="00B607AC" w:rsidRDefault="003B3EFE">
      <w:pPr>
        <w:tabs>
          <w:tab w:val="left" w:pos="-720"/>
        </w:tabs>
        <w:suppressAutoHyphens/>
        <w:rPr>
          <w:rFonts w:ascii="New Time Roman" w:hAnsi="New Time Roman"/>
        </w:rPr>
      </w:pPr>
    </w:p>
    <w:p w14:paraId="4C2DF0CB" w14:textId="77777777" w:rsidR="003B3EFE" w:rsidRDefault="003B3EFE">
      <w:pPr>
        <w:ind w:left="720" w:hanging="720"/>
        <w:rPr>
          <w:spacing w:val="-2"/>
        </w:rPr>
      </w:pPr>
      <w:r>
        <w:t xml:space="preserve"> </w:t>
      </w:r>
    </w:p>
    <w:p w14:paraId="197B6EB2" w14:textId="77777777" w:rsidR="003B3EFE" w:rsidRDefault="008C1ACE" w:rsidP="00BD024A">
      <w:pPr>
        <w:numPr>
          <w:ilvl w:val="0"/>
          <w:numId w:val="1"/>
        </w:numPr>
        <w:tabs>
          <w:tab w:val="clear" w:pos="1080"/>
          <w:tab w:val="left" w:pos="-720"/>
        </w:tabs>
        <w:suppressAutoHyphens/>
        <w:ind w:left="720"/>
        <w:rPr>
          <w:b/>
          <w:spacing w:val="-2"/>
        </w:rPr>
      </w:pPr>
      <w:r>
        <w:rPr>
          <w:b/>
          <w:spacing w:val="-2"/>
        </w:rPr>
        <w:t>GUIDELINE</w:t>
      </w:r>
      <w:r w:rsidR="003B3EFE">
        <w:rPr>
          <w:b/>
          <w:spacing w:val="-2"/>
        </w:rPr>
        <w:t>:</w:t>
      </w:r>
    </w:p>
    <w:p w14:paraId="2F525910" w14:textId="77777777" w:rsidR="00BE6EC9" w:rsidRDefault="00BE6EC9" w:rsidP="00BE6EC9">
      <w:pPr>
        <w:tabs>
          <w:tab w:val="left" w:pos="-720"/>
        </w:tabs>
        <w:suppressAutoHyphens/>
        <w:rPr>
          <w:b/>
          <w:spacing w:val="-2"/>
        </w:rPr>
      </w:pPr>
    </w:p>
    <w:p w14:paraId="052F8FB6" w14:textId="5D64F069" w:rsidR="00BE6EC9" w:rsidRPr="00362477" w:rsidRDefault="00BE6EC9" w:rsidP="00BE6EC9">
      <w:pPr>
        <w:tabs>
          <w:tab w:val="left" w:pos="-720"/>
        </w:tabs>
        <w:suppressAutoHyphens/>
        <w:ind w:left="720"/>
        <w:rPr>
          <w:spacing w:val="-2"/>
        </w:rPr>
      </w:pPr>
      <w:r>
        <w:rPr>
          <w:spacing w:val="-2"/>
        </w:rPr>
        <w:t>The following g</w:t>
      </w:r>
      <w:r w:rsidRPr="00362477">
        <w:rPr>
          <w:spacing w:val="-2"/>
        </w:rPr>
        <w:t xml:space="preserve">uideline is in the recommended order of implementation, reflecting </w:t>
      </w:r>
      <w:r>
        <w:rPr>
          <w:spacing w:val="-2"/>
        </w:rPr>
        <w:t>the</w:t>
      </w:r>
      <w:r w:rsidRPr="00362477">
        <w:rPr>
          <w:spacing w:val="-2"/>
        </w:rPr>
        <w:t xml:space="preserve"> </w:t>
      </w:r>
      <w:r>
        <w:rPr>
          <w:spacing w:val="-2"/>
        </w:rPr>
        <w:t xml:space="preserve">relative </w:t>
      </w:r>
      <w:r w:rsidRPr="00362477">
        <w:rPr>
          <w:spacing w:val="-2"/>
        </w:rPr>
        <w:t xml:space="preserve">priorities </w:t>
      </w:r>
      <w:r>
        <w:rPr>
          <w:spacing w:val="-2"/>
        </w:rPr>
        <w:t xml:space="preserve">on a </w:t>
      </w:r>
      <w:r w:rsidR="00A74741">
        <w:rPr>
          <w:spacing w:val="-2"/>
        </w:rPr>
        <w:t>structure fire</w:t>
      </w:r>
      <w:r>
        <w:rPr>
          <w:spacing w:val="-2"/>
        </w:rPr>
        <w:t xml:space="preserve"> scene.</w:t>
      </w:r>
    </w:p>
    <w:p w14:paraId="0CA8E4E1" w14:textId="77777777" w:rsidR="00BE6EC9" w:rsidRPr="00362477" w:rsidRDefault="00BE6EC9" w:rsidP="00BE6EC9">
      <w:pPr>
        <w:tabs>
          <w:tab w:val="left" w:pos="-720"/>
        </w:tabs>
        <w:suppressAutoHyphens/>
        <w:contextualSpacing/>
        <w:rPr>
          <w:spacing w:val="-2"/>
        </w:rPr>
      </w:pPr>
    </w:p>
    <w:p w14:paraId="46614236" w14:textId="50847F9D" w:rsidR="00E2296A" w:rsidRDefault="00E2296A" w:rsidP="00BD024A">
      <w:pPr>
        <w:numPr>
          <w:ilvl w:val="0"/>
          <w:numId w:val="2"/>
        </w:numPr>
        <w:tabs>
          <w:tab w:val="left" w:pos="-720"/>
        </w:tabs>
        <w:suppressAutoHyphens/>
        <w:rPr>
          <w:spacing w:val="-2"/>
        </w:rPr>
      </w:pPr>
      <w:r w:rsidRPr="003F1A05">
        <w:rPr>
          <w:spacing w:val="-2"/>
        </w:rPr>
        <w:t>The appropriate apparatus sh</w:t>
      </w:r>
      <w:r w:rsidR="002D2F88">
        <w:rPr>
          <w:spacing w:val="-2"/>
        </w:rPr>
        <w:t>ould</w:t>
      </w:r>
      <w:r w:rsidRPr="003F1A05">
        <w:rPr>
          <w:spacing w:val="-2"/>
        </w:rPr>
        <w:t xml:space="preserve"> respond to the location quickly with due regard for the safety of others. </w:t>
      </w:r>
      <w:r w:rsidR="00757025">
        <w:rPr>
          <w:spacing w:val="-2"/>
        </w:rPr>
        <w:t>(</w:t>
      </w:r>
      <w:r w:rsidRPr="003F1A05">
        <w:rPr>
          <w:spacing w:val="-2"/>
        </w:rPr>
        <w:t>SOG 400.04 APPARATUS RESPONSE</w:t>
      </w:r>
      <w:r w:rsidR="00757025">
        <w:rPr>
          <w:spacing w:val="-2"/>
        </w:rPr>
        <w:t>)</w:t>
      </w:r>
      <w:r w:rsidRPr="003F1A05">
        <w:rPr>
          <w:spacing w:val="-2"/>
        </w:rPr>
        <w:t>.</w:t>
      </w:r>
    </w:p>
    <w:p w14:paraId="74023691" w14:textId="77777777" w:rsidR="00757025" w:rsidRPr="003F1A05" w:rsidRDefault="00757025" w:rsidP="00757025">
      <w:pPr>
        <w:tabs>
          <w:tab w:val="left" w:pos="-720"/>
        </w:tabs>
        <w:suppressAutoHyphens/>
        <w:ind w:left="1080"/>
        <w:rPr>
          <w:spacing w:val="-2"/>
        </w:rPr>
      </w:pPr>
    </w:p>
    <w:p w14:paraId="1C35ED7B" w14:textId="0464DDF4" w:rsidR="00BE6EC9" w:rsidRDefault="00BE6EC9" w:rsidP="00BD024A">
      <w:pPr>
        <w:numPr>
          <w:ilvl w:val="0"/>
          <w:numId w:val="2"/>
        </w:numPr>
        <w:tabs>
          <w:tab w:val="left" w:pos="-720"/>
        </w:tabs>
        <w:suppressAutoHyphens/>
        <w:contextualSpacing/>
        <w:rPr>
          <w:spacing w:val="-2"/>
        </w:rPr>
      </w:pPr>
      <w:r w:rsidRPr="00362477">
        <w:rPr>
          <w:spacing w:val="-2"/>
        </w:rPr>
        <w:t>Incident Command</w:t>
      </w:r>
      <w:r w:rsidR="000C2966">
        <w:rPr>
          <w:spacing w:val="-2"/>
        </w:rPr>
        <w:t xml:space="preserve"> (IC)</w:t>
      </w:r>
      <w:r w:rsidRPr="00362477">
        <w:rPr>
          <w:spacing w:val="-2"/>
        </w:rPr>
        <w:t xml:space="preserve"> sh</w:t>
      </w:r>
      <w:r w:rsidR="002D2F88">
        <w:rPr>
          <w:spacing w:val="-2"/>
        </w:rPr>
        <w:t>ould</w:t>
      </w:r>
      <w:r w:rsidRPr="00362477">
        <w:rPr>
          <w:spacing w:val="-2"/>
        </w:rPr>
        <w:t xml:space="preserve"> be implemented following </w:t>
      </w:r>
      <w:r w:rsidR="00757025">
        <w:rPr>
          <w:spacing w:val="-2"/>
        </w:rPr>
        <w:t>(</w:t>
      </w:r>
      <w:r w:rsidRPr="00362477">
        <w:rPr>
          <w:spacing w:val="-2"/>
        </w:rPr>
        <w:t>SOG 402.01 INCIDENT COMMAND</w:t>
      </w:r>
      <w:r w:rsidR="00757025">
        <w:rPr>
          <w:spacing w:val="-2"/>
        </w:rPr>
        <w:t>)</w:t>
      </w:r>
      <w:r w:rsidRPr="00362477">
        <w:rPr>
          <w:spacing w:val="-2"/>
        </w:rPr>
        <w:t>.</w:t>
      </w:r>
    </w:p>
    <w:p w14:paraId="01A74E4A" w14:textId="77777777" w:rsidR="00B66946" w:rsidRDefault="00B66946" w:rsidP="00B66946">
      <w:pPr>
        <w:tabs>
          <w:tab w:val="left" w:pos="-720"/>
        </w:tabs>
        <w:suppressAutoHyphens/>
        <w:ind w:left="1080"/>
        <w:contextualSpacing/>
        <w:rPr>
          <w:spacing w:val="-2"/>
        </w:rPr>
      </w:pPr>
    </w:p>
    <w:p w14:paraId="14B48C81" w14:textId="2B7A5D83" w:rsidR="001D6DC7" w:rsidRPr="00165C1F" w:rsidRDefault="00BE6EC9" w:rsidP="00BD024A">
      <w:pPr>
        <w:numPr>
          <w:ilvl w:val="0"/>
          <w:numId w:val="2"/>
        </w:numPr>
        <w:tabs>
          <w:tab w:val="left" w:pos="-720"/>
        </w:tabs>
        <w:suppressAutoHyphens/>
        <w:contextualSpacing/>
        <w:rPr>
          <w:spacing w:val="-2"/>
        </w:rPr>
      </w:pPr>
      <w:r w:rsidRPr="00165C1F">
        <w:rPr>
          <w:spacing w:val="-2"/>
        </w:rPr>
        <w:t xml:space="preserve">All personnel </w:t>
      </w:r>
      <w:r w:rsidR="00B66946" w:rsidRPr="00165C1F">
        <w:rPr>
          <w:spacing w:val="-2"/>
        </w:rPr>
        <w:t>should</w:t>
      </w:r>
      <w:r w:rsidRPr="00165C1F">
        <w:rPr>
          <w:spacing w:val="-2"/>
        </w:rPr>
        <w:t xml:space="preserve"> don proper Personal Protective Equipment</w:t>
      </w:r>
      <w:r w:rsidR="00A8169F" w:rsidRPr="00165C1F">
        <w:rPr>
          <w:spacing w:val="-2"/>
        </w:rPr>
        <w:t xml:space="preserve"> (SOG 203.03 PERSONAL PROTECTIVE EQUIPMENT).</w:t>
      </w:r>
      <w:r w:rsidR="00F85A27" w:rsidRPr="00165C1F">
        <w:t xml:space="preserve"> </w:t>
      </w:r>
    </w:p>
    <w:p w14:paraId="1D36C1C4" w14:textId="77777777" w:rsidR="00757025" w:rsidRPr="001D6DC7" w:rsidRDefault="00757025" w:rsidP="00757025">
      <w:pPr>
        <w:tabs>
          <w:tab w:val="left" w:pos="-720"/>
        </w:tabs>
        <w:suppressAutoHyphens/>
        <w:ind w:left="1080"/>
        <w:contextualSpacing/>
        <w:rPr>
          <w:spacing w:val="-2"/>
        </w:rPr>
      </w:pPr>
    </w:p>
    <w:p w14:paraId="38CB469D" w14:textId="5931F1C3" w:rsidR="001D6DC7" w:rsidRPr="00F85A27" w:rsidRDefault="001D6DC7" w:rsidP="00F85A27">
      <w:pPr>
        <w:pStyle w:val="ListParagraph"/>
        <w:numPr>
          <w:ilvl w:val="0"/>
          <w:numId w:val="2"/>
        </w:numPr>
        <w:tabs>
          <w:tab w:val="left" w:pos="-720"/>
        </w:tabs>
        <w:suppressAutoHyphens/>
        <w:rPr>
          <w:spacing w:val="-2"/>
        </w:rPr>
      </w:pPr>
      <w:r w:rsidRPr="00F85A27">
        <w:rPr>
          <w:spacing w:val="-2"/>
        </w:rPr>
        <w:t>Scene Safety is an important aspect of all fire ground operations. Accomplishing fire ground objectives in a safe manner helps reduce fire fighter injuries and deaths. The following pertaining to</w:t>
      </w:r>
      <w:r w:rsidR="00734F05" w:rsidRPr="00F85A27">
        <w:rPr>
          <w:spacing w:val="-2"/>
        </w:rPr>
        <w:t xml:space="preserve"> fire ground and</w:t>
      </w:r>
      <w:r w:rsidRPr="00F85A27">
        <w:rPr>
          <w:spacing w:val="-2"/>
        </w:rPr>
        <w:t xml:space="preserve"> scene safety sh</w:t>
      </w:r>
      <w:r w:rsidR="002D2F88" w:rsidRPr="00F85A27">
        <w:rPr>
          <w:spacing w:val="-2"/>
        </w:rPr>
        <w:t>ould</w:t>
      </w:r>
      <w:r w:rsidRPr="00F85A27">
        <w:rPr>
          <w:spacing w:val="-2"/>
        </w:rPr>
        <w:t xml:space="preserve"> be followed:</w:t>
      </w:r>
    </w:p>
    <w:p w14:paraId="5CF4BC86" w14:textId="49B28DFE" w:rsidR="001D6DC7" w:rsidRDefault="000C2966" w:rsidP="00F85A27">
      <w:pPr>
        <w:pStyle w:val="ListParagraph"/>
        <w:numPr>
          <w:ilvl w:val="1"/>
          <w:numId w:val="2"/>
        </w:numPr>
        <w:tabs>
          <w:tab w:val="left" w:pos="-720"/>
        </w:tabs>
        <w:suppressAutoHyphens/>
        <w:rPr>
          <w:spacing w:val="-2"/>
        </w:rPr>
      </w:pPr>
      <w:r>
        <w:rPr>
          <w:spacing w:val="-2"/>
        </w:rPr>
        <w:t>A</w:t>
      </w:r>
      <w:r w:rsidR="001D6DC7">
        <w:rPr>
          <w:spacing w:val="-2"/>
        </w:rPr>
        <w:t xml:space="preserve"> scene safety officer</w:t>
      </w:r>
      <w:r>
        <w:rPr>
          <w:spacing w:val="-2"/>
        </w:rPr>
        <w:t xml:space="preserve"> should</w:t>
      </w:r>
      <w:r w:rsidR="001D6DC7">
        <w:rPr>
          <w:spacing w:val="-2"/>
        </w:rPr>
        <w:t xml:space="preserve"> be assigned. If manpower is limited, then the incident commander (IC) will assume the role.</w:t>
      </w:r>
    </w:p>
    <w:p w14:paraId="34BFAF37" w14:textId="3064CC7A" w:rsidR="001D6DC7" w:rsidRDefault="0075781D" w:rsidP="00F85A27">
      <w:pPr>
        <w:pStyle w:val="ListParagraph"/>
        <w:numPr>
          <w:ilvl w:val="1"/>
          <w:numId w:val="2"/>
        </w:numPr>
        <w:tabs>
          <w:tab w:val="left" w:pos="-720"/>
        </w:tabs>
        <w:suppressAutoHyphens/>
        <w:rPr>
          <w:spacing w:val="-2"/>
        </w:rPr>
      </w:pPr>
      <w:r>
        <w:rPr>
          <w:spacing w:val="-2"/>
        </w:rPr>
        <w:t>There s</w:t>
      </w:r>
      <w:r w:rsidR="002D2F88">
        <w:rPr>
          <w:spacing w:val="-2"/>
        </w:rPr>
        <w:t>hould</w:t>
      </w:r>
      <w:r>
        <w:rPr>
          <w:spacing w:val="-2"/>
        </w:rPr>
        <w:t xml:space="preserve"> be a minimum of 2 personnel on any interior attack hose.</w:t>
      </w:r>
      <w:r w:rsidR="00DA14E6">
        <w:rPr>
          <w:spacing w:val="-2"/>
        </w:rPr>
        <w:t xml:space="preserve"> </w:t>
      </w:r>
      <w:r w:rsidR="00757025">
        <w:rPr>
          <w:spacing w:val="-2"/>
        </w:rPr>
        <w:t>(</w:t>
      </w:r>
      <w:r w:rsidR="00DA14E6">
        <w:rPr>
          <w:spacing w:val="-2"/>
        </w:rPr>
        <w:t>SOG 403.01</w:t>
      </w:r>
      <w:r w:rsidR="00F93409">
        <w:rPr>
          <w:spacing w:val="-2"/>
        </w:rPr>
        <w:t xml:space="preserve"> FIRES STREAMS</w:t>
      </w:r>
      <w:r w:rsidR="00757025">
        <w:rPr>
          <w:spacing w:val="-2"/>
        </w:rPr>
        <w:t>)</w:t>
      </w:r>
    </w:p>
    <w:p w14:paraId="7E78A0AE" w14:textId="52773095" w:rsidR="0075781D" w:rsidRDefault="0075781D" w:rsidP="00F85A27">
      <w:pPr>
        <w:pStyle w:val="ListParagraph"/>
        <w:numPr>
          <w:ilvl w:val="1"/>
          <w:numId w:val="2"/>
        </w:numPr>
        <w:tabs>
          <w:tab w:val="left" w:pos="-720"/>
        </w:tabs>
        <w:suppressAutoHyphens/>
        <w:rPr>
          <w:spacing w:val="-2"/>
        </w:rPr>
      </w:pPr>
      <w:r>
        <w:rPr>
          <w:spacing w:val="-2"/>
        </w:rPr>
        <w:t>There sh</w:t>
      </w:r>
      <w:r w:rsidR="002D2F88">
        <w:rPr>
          <w:spacing w:val="-2"/>
        </w:rPr>
        <w:t>ould</w:t>
      </w:r>
      <w:r>
        <w:rPr>
          <w:spacing w:val="-2"/>
        </w:rPr>
        <w:t xml:space="preserve"> be a minimum of 2 personnel on any search and rescue. </w:t>
      </w:r>
      <w:r w:rsidR="00757025">
        <w:rPr>
          <w:spacing w:val="-2"/>
        </w:rPr>
        <w:t>(</w:t>
      </w:r>
      <w:r>
        <w:rPr>
          <w:spacing w:val="-2"/>
        </w:rPr>
        <w:t>SOG 403.06 SEARCH AND RESCUE</w:t>
      </w:r>
      <w:r w:rsidR="00757025">
        <w:rPr>
          <w:spacing w:val="-2"/>
        </w:rPr>
        <w:t>)</w:t>
      </w:r>
      <w:r>
        <w:rPr>
          <w:spacing w:val="-2"/>
        </w:rPr>
        <w:t>.</w:t>
      </w:r>
    </w:p>
    <w:p w14:paraId="599127DF" w14:textId="08D658D0" w:rsidR="0075781D" w:rsidRDefault="0075781D" w:rsidP="00F85A27">
      <w:pPr>
        <w:pStyle w:val="ListParagraph"/>
        <w:numPr>
          <w:ilvl w:val="1"/>
          <w:numId w:val="2"/>
        </w:numPr>
        <w:tabs>
          <w:tab w:val="left" w:pos="-720"/>
        </w:tabs>
        <w:suppressAutoHyphens/>
        <w:rPr>
          <w:spacing w:val="-2"/>
        </w:rPr>
      </w:pPr>
      <w:r>
        <w:rPr>
          <w:spacing w:val="-2"/>
        </w:rPr>
        <w:t>RIT sh</w:t>
      </w:r>
      <w:r w:rsidR="002D2F88">
        <w:rPr>
          <w:spacing w:val="-2"/>
        </w:rPr>
        <w:t>ould</w:t>
      </w:r>
      <w:r>
        <w:rPr>
          <w:spacing w:val="-2"/>
        </w:rPr>
        <w:t xml:space="preserve"> be established</w:t>
      </w:r>
      <w:r w:rsidR="009647B5">
        <w:rPr>
          <w:spacing w:val="-2"/>
        </w:rPr>
        <w:t xml:space="preserve"> as soon as possible </w:t>
      </w:r>
      <w:r>
        <w:rPr>
          <w:spacing w:val="-2"/>
        </w:rPr>
        <w:t xml:space="preserve">for any interior operation or any situation where personnel are exposed or could be exposed to any immediately dangerous to life or health (IDLH) situation. </w:t>
      </w:r>
      <w:r w:rsidR="00757025">
        <w:rPr>
          <w:spacing w:val="-2"/>
        </w:rPr>
        <w:t>(</w:t>
      </w:r>
      <w:r>
        <w:rPr>
          <w:spacing w:val="-2"/>
        </w:rPr>
        <w:t xml:space="preserve">SOG </w:t>
      </w:r>
      <w:r w:rsidR="00734F05">
        <w:rPr>
          <w:spacing w:val="-2"/>
        </w:rPr>
        <w:t>402.06 RAPID INTERVENTION TEAM</w:t>
      </w:r>
      <w:r w:rsidR="00757025">
        <w:rPr>
          <w:spacing w:val="-2"/>
        </w:rPr>
        <w:t>)</w:t>
      </w:r>
    </w:p>
    <w:p w14:paraId="16A0C831" w14:textId="4788DB67" w:rsidR="00734F05" w:rsidRDefault="00734F05" w:rsidP="00F85A27">
      <w:pPr>
        <w:pStyle w:val="ListParagraph"/>
        <w:numPr>
          <w:ilvl w:val="1"/>
          <w:numId w:val="2"/>
        </w:numPr>
        <w:tabs>
          <w:tab w:val="left" w:pos="-720"/>
        </w:tabs>
        <w:suppressAutoHyphens/>
        <w:rPr>
          <w:spacing w:val="-2"/>
        </w:rPr>
      </w:pPr>
      <w:r>
        <w:rPr>
          <w:spacing w:val="-2"/>
        </w:rPr>
        <w:t>Accountability sh</w:t>
      </w:r>
      <w:r w:rsidR="002D2F88">
        <w:rPr>
          <w:spacing w:val="-2"/>
        </w:rPr>
        <w:t>ould</w:t>
      </w:r>
      <w:r>
        <w:rPr>
          <w:spacing w:val="-2"/>
        </w:rPr>
        <w:t xml:space="preserve"> take place to ensure everyone is accounted for. </w:t>
      </w:r>
      <w:r w:rsidR="00757025">
        <w:rPr>
          <w:spacing w:val="-2"/>
        </w:rPr>
        <w:t>(</w:t>
      </w:r>
      <w:r>
        <w:rPr>
          <w:spacing w:val="-2"/>
        </w:rPr>
        <w:t>SOG 402.02 ACCOUNTABILTY</w:t>
      </w:r>
      <w:r w:rsidR="00757025">
        <w:rPr>
          <w:spacing w:val="-2"/>
        </w:rPr>
        <w:t>)</w:t>
      </w:r>
    </w:p>
    <w:p w14:paraId="05B1692F" w14:textId="7A6F2329" w:rsidR="00734F05" w:rsidRDefault="00734F05" w:rsidP="00F85A27">
      <w:pPr>
        <w:pStyle w:val="ListParagraph"/>
        <w:numPr>
          <w:ilvl w:val="1"/>
          <w:numId w:val="2"/>
        </w:numPr>
        <w:tabs>
          <w:tab w:val="left" w:pos="-720"/>
        </w:tabs>
        <w:suppressAutoHyphens/>
        <w:rPr>
          <w:spacing w:val="-2"/>
        </w:rPr>
      </w:pPr>
      <w:r>
        <w:rPr>
          <w:spacing w:val="-2"/>
        </w:rPr>
        <w:t>All util</w:t>
      </w:r>
      <w:r w:rsidR="00017878">
        <w:rPr>
          <w:spacing w:val="-2"/>
        </w:rPr>
        <w:t>iti</w:t>
      </w:r>
      <w:r>
        <w:rPr>
          <w:spacing w:val="-2"/>
        </w:rPr>
        <w:t>es sh</w:t>
      </w:r>
      <w:r w:rsidR="002D2F88">
        <w:rPr>
          <w:spacing w:val="-2"/>
        </w:rPr>
        <w:t>ould</w:t>
      </w:r>
      <w:r>
        <w:rPr>
          <w:spacing w:val="-2"/>
        </w:rPr>
        <w:t xml:space="preserve"> be secured as soon as possible</w:t>
      </w:r>
      <w:r w:rsidR="006C1577">
        <w:rPr>
          <w:spacing w:val="-2"/>
        </w:rPr>
        <w:t xml:space="preserve"> to ensure that they will not contribute to the fire spread, overall damage, or create any type of safety hazard</w:t>
      </w:r>
      <w:r>
        <w:rPr>
          <w:spacing w:val="-2"/>
        </w:rPr>
        <w:t>.</w:t>
      </w:r>
      <w:r w:rsidR="006C1577">
        <w:rPr>
          <w:spacing w:val="-2"/>
        </w:rPr>
        <w:t xml:space="preserve"> </w:t>
      </w:r>
    </w:p>
    <w:p w14:paraId="678053BE" w14:textId="2380D72F" w:rsidR="006C1577" w:rsidRPr="006C1577" w:rsidRDefault="006C1577" w:rsidP="006C1577">
      <w:pPr>
        <w:tabs>
          <w:tab w:val="left" w:pos="-720"/>
        </w:tabs>
        <w:suppressAutoHyphens/>
        <w:rPr>
          <w:spacing w:val="-2"/>
        </w:rPr>
      </w:pPr>
    </w:p>
    <w:p w14:paraId="4B1685A8" w14:textId="1C42728B" w:rsidR="0070554A" w:rsidRDefault="0070554A" w:rsidP="0070554A">
      <w:pPr>
        <w:tabs>
          <w:tab w:val="left" w:pos="-720"/>
        </w:tabs>
        <w:suppressAutoHyphens/>
        <w:rPr>
          <w:spacing w:val="-2"/>
        </w:rPr>
      </w:pPr>
    </w:p>
    <w:p w14:paraId="509EC85B" w14:textId="7FA0B27C" w:rsidR="0070554A" w:rsidRDefault="0070554A" w:rsidP="0070554A">
      <w:pPr>
        <w:rPr>
          <w:b/>
          <w:u w:val="single"/>
        </w:rPr>
      </w:pPr>
      <w:r>
        <w:rPr>
          <w:spacing w:val="-2"/>
        </w:rPr>
        <w:t xml:space="preserve">             </w:t>
      </w:r>
      <w:r w:rsidR="00C62688">
        <w:rPr>
          <w:b/>
          <w:u w:val="single"/>
        </w:rPr>
        <w:t>Tactical</w:t>
      </w:r>
      <w:r w:rsidRPr="00687AC1">
        <w:rPr>
          <w:b/>
          <w:u w:val="single"/>
        </w:rPr>
        <w:t xml:space="preserve"> </w:t>
      </w:r>
      <w:r>
        <w:rPr>
          <w:b/>
          <w:u w:val="single"/>
        </w:rPr>
        <w:t>Guidelines</w:t>
      </w:r>
    </w:p>
    <w:p w14:paraId="5216877A" w14:textId="1EC76395" w:rsidR="0070554A" w:rsidRDefault="0070554A" w:rsidP="00E9235A">
      <w:pPr>
        <w:pStyle w:val="ListParagraph"/>
        <w:rPr>
          <w:b/>
          <w:u w:val="single"/>
        </w:rPr>
      </w:pPr>
    </w:p>
    <w:p w14:paraId="62440E1D" w14:textId="2EBD5542" w:rsidR="0070554A" w:rsidRDefault="0070554A" w:rsidP="00061E28">
      <w:pPr>
        <w:ind w:left="720"/>
        <w:rPr>
          <w:bCs/>
        </w:rPr>
      </w:pPr>
      <w:r w:rsidRPr="00061E28">
        <w:rPr>
          <w:bCs/>
        </w:rPr>
        <w:t xml:space="preserve">The </w:t>
      </w:r>
      <w:r w:rsidR="00041C35" w:rsidRPr="00061E28">
        <w:rPr>
          <w:bCs/>
        </w:rPr>
        <w:t>tactical</w:t>
      </w:r>
      <w:r w:rsidRPr="00061E28">
        <w:rPr>
          <w:bCs/>
        </w:rPr>
        <w:t xml:space="preserve"> guidelines </w:t>
      </w:r>
      <w:r w:rsidR="00F93409">
        <w:rPr>
          <w:bCs/>
        </w:rPr>
        <w:t xml:space="preserve">for </w:t>
      </w:r>
      <w:r w:rsidRPr="00061E28">
        <w:rPr>
          <w:bCs/>
        </w:rPr>
        <w:t>operating at a structure fire should be in order of priority as follows:</w:t>
      </w:r>
    </w:p>
    <w:p w14:paraId="459D073D" w14:textId="77777777" w:rsidR="00061E28" w:rsidRPr="00061E28" w:rsidRDefault="00061E28" w:rsidP="00061E28">
      <w:pPr>
        <w:ind w:left="720"/>
        <w:rPr>
          <w:bCs/>
        </w:rPr>
      </w:pPr>
    </w:p>
    <w:p w14:paraId="73A9E2C7" w14:textId="473DA371" w:rsidR="006F118C" w:rsidRDefault="0070554A" w:rsidP="00BD024A">
      <w:pPr>
        <w:pStyle w:val="ListParagraph"/>
        <w:numPr>
          <w:ilvl w:val="0"/>
          <w:numId w:val="4"/>
        </w:numPr>
        <w:ind w:left="1080"/>
        <w:rPr>
          <w:bCs/>
        </w:rPr>
      </w:pPr>
      <w:r>
        <w:rPr>
          <w:bCs/>
        </w:rPr>
        <w:t>Rescue</w:t>
      </w:r>
    </w:p>
    <w:p w14:paraId="22B3F9AC" w14:textId="201586E9" w:rsidR="006F118C" w:rsidRDefault="006F118C" w:rsidP="00BD024A">
      <w:pPr>
        <w:pStyle w:val="ListParagraph"/>
        <w:numPr>
          <w:ilvl w:val="1"/>
          <w:numId w:val="4"/>
        </w:numPr>
        <w:rPr>
          <w:bCs/>
        </w:rPr>
      </w:pPr>
      <w:r>
        <w:rPr>
          <w:bCs/>
        </w:rPr>
        <w:t>As part of the initial size up</w:t>
      </w:r>
      <w:r w:rsidR="001A0BAF">
        <w:rPr>
          <w:bCs/>
        </w:rPr>
        <w:t>,</w:t>
      </w:r>
      <w:r>
        <w:rPr>
          <w:bCs/>
        </w:rPr>
        <w:t xml:space="preserve"> all fire fighters should look at the entire building and its surroundings </w:t>
      </w:r>
      <w:r w:rsidR="001A0BAF">
        <w:rPr>
          <w:bCs/>
        </w:rPr>
        <w:t>as they approach. Careful observation will give some indication as to the fire, whether the building is occupied, the probable structural integrity of the building, and some idea of the amount of the time it will take to effectively search the structure. The following should also be considered:</w:t>
      </w:r>
    </w:p>
    <w:p w14:paraId="52C6E3B2" w14:textId="6A0D4EA5" w:rsidR="001A0BAF" w:rsidRPr="00151A6B" w:rsidRDefault="003F0A1B" w:rsidP="00BD024A">
      <w:pPr>
        <w:pStyle w:val="ListParagraph"/>
        <w:numPr>
          <w:ilvl w:val="2"/>
          <w:numId w:val="4"/>
        </w:numPr>
        <w:rPr>
          <w:bCs/>
        </w:rPr>
      </w:pPr>
      <w:r>
        <w:rPr>
          <w:bCs/>
        </w:rPr>
        <w:t>R</w:t>
      </w:r>
      <w:r w:rsidR="001A0BAF" w:rsidRPr="00151A6B">
        <w:rPr>
          <w:bCs/>
        </w:rPr>
        <w:t xml:space="preserve">escue crews should identify escape route, such as windows, </w:t>
      </w:r>
      <w:r w:rsidR="009647B5" w:rsidRPr="00151A6B">
        <w:rPr>
          <w:bCs/>
        </w:rPr>
        <w:t>doors, balconies</w:t>
      </w:r>
      <w:r w:rsidR="00151A6B" w:rsidRPr="00151A6B">
        <w:rPr>
          <w:bCs/>
        </w:rPr>
        <w:t>, etc.</w:t>
      </w:r>
    </w:p>
    <w:p w14:paraId="51310FFF" w14:textId="2C10D00A" w:rsidR="001A5767" w:rsidRPr="00017878" w:rsidRDefault="00151A6B" w:rsidP="00017878">
      <w:pPr>
        <w:pStyle w:val="ListParagraph"/>
        <w:numPr>
          <w:ilvl w:val="2"/>
          <w:numId w:val="4"/>
        </w:numPr>
        <w:rPr>
          <w:bCs/>
        </w:rPr>
      </w:pPr>
      <w:r>
        <w:rPr>
          <w:bCs/>
        </w:rPr>
        <w:t>If possible, obtain information about those who still might be inside and where they might be found</w:t>
      </w:r>
      <w:r w:rsidR="001A5767">
        <w:rPr>
          <w:bCs/>
        </w:rPr>
        <w:t>, as well as to obtain information about the location of fire.</w:t>
      </w:r>
    </w:p>
    <w:p w14:paraId="7AD87D1C" w14:textId="0F8E99A8" w:rsidR="001A5767" w:rsidRDefault="001A5767" w:rsidP="00BD024A">
      <w:pPr>
        <w:pStyle w:val="ListParagraph"/>
        <w:numPr>
          <w:ilvl w:val="2"/>
          <w:numId w:val="4"/>
        </w:numPr>
        <w:rPr>
          <w:bCs/>
        </w:rPr>
      </w:pPr>
      <w:r>
        <w:rPr>
          <w:bCs/>
        </w:rPr>
        <w:t>Information on the number and location of victims should be relayed</w:t>
      </w:r>
      <w:r w:rsidR="009B3E83">
        <w:rPr>
          <w:bCs/>
        </w:rPr>
        <w:t xml:space="preserve"> to the IC and all incoming units.</w:t>
      </w:r>
      <w:r>
        <w:rPr>
          <w:bCs/>
        </w:rPr>
        <w:t xml:space="preserve"> </w:t>
      </w:r>
    </w:p>
    <w:p w14:paraId="51F33DEC" w14:textId="25FB0DDB" w:rsidR="00017878" w:rsidRPr="00017878" w:rsidRDefault="009B3E83" w:rsidP="00017878">
      <w:pPr>
        <w:pStyle w:val="ListParagraph"/>
        <w:numPr>
          <w:ilvl w:val="1"/>
          <w:numId w:val="4"/>
        </w:numPr>
        <w:rPr>
          <w:bCs/>
        </w:rPr>
      </w:pPr>
      <w:r>
        <w:rPr>
          <w:bCs/>
        </w:rPr>
        <w:t>A primary and secondary search sh</w:t>
      </w:r>
      <w:r w:rsidR="002D2F88">
        <w:rPr>
          <w:bCs/>
        </w:rPr>
        <w:t>ould</w:t>
      </w:r>
      <w:r>
        <w:rPr>
          <w:bCs/>
        </w:rPr>
        <w:t xml:space="preserve"> be conducted at all structure fire</w:t>
      </w:r>
      <w:r w:rsidR="00C62688">
        <w:rPr>
          <w:bCs/>
        </w:rPr>
        <w:t>s</w:t>
      </w:r>
      <w:r w:rsidR="00061E28">
        <w:rPr>
          <w:bCs/>
        </w:rPr>
        <w:t>.</w:t>
      </w:r>
      <w:r w:rsidR="00017878">
        <w:rPr>
          <w:bCs/>
        </w:rPr>
        <w:t xml:space="preserve"> Firefighters should not assume that all occupants are out, until the building has been searched. (SOG 403.06 SEARCH AND RESCUE) </w:t>
      </w:r>
    </w:p>
    <w:p w14:paraId="68D2A0A8" w14:textId="73328F6F" w:rsidR="00CC2879" w:rsidRPr="006C1577" w:rsidRDefault="00851CEC" w:rsidP="00BD024A">
      <w:pPr>
        <w:pStyle w:val="ListParagraph"/>
        <w:numPr>
          <w:ilvl w:val="2"/>
          <w:numId w:val="4"/>
        </w:numPr>
        <w:rPr>
          <w:bCs/>
        </w:rPr>
      </w:pPr>
      <w:r w:rsidRPr="00041C35">
        <w:rPr>
          <w:bCs/>
        </w:rPr>
        <w:lastRenderedPageBreak/>
        <w:t xml:space="preserve">IC should structure initial operations around the completion of a primary </w:t>
      </w:r>
      <w:r w:rsidR="009647B5">
        <w:rPr>
          <w:bCs/>
        </w:rPr>
        <w:t>search.</w:t>
      </w:r>
      <w:r w:rsidR="00041C35" w:rsidRPr="00041C35">
        <w:rPr>
          <w:bCs/>
        </w:rPr>
        <w:t xml:space="preserve">                       </w:t>
      </w:r>
    </w:p>
    <w:p w14:paraId="68E41DDC" w14:textId="11D1F26C" w:rsidR="00CE3979" w:rsidRDefault="00CE3979" w:rsidP="00BD024A">
      <w:pPr>
        <w:pStyle w:val="ListParagraph"/>
        <w:numPr>
          <w:ilvl w:val="2"/>
          <w:numId w:val="4"/>
        </w:numPr>
        <w:rPr>
          <w:bCs/>
        </w:rPr>
      </w:pPr>
      <w:r w:rsidRPr="006C1577">
        <w:rPr>
          <w:bCs/>
        </w:rPr>
        <w:t xml:space="preserve">Primary search should be done quickly and thoroughly through all </w:t>
      </w:r>
      <w:r w:rsidR="005969FD" w:rsidRPr="006C1577">
        <w:rPr>
          <w:bCs/>
        </w:rPr>
        <w:t xml:space="preserve">   </w:t>
      </w:r>
      <w:r w:rsidR="00041C35" w:rsidRPr="006C1577">
        <w:rPr>
          <w:bCs/>
        </w:rPr>
        <w:t xml:space="preserve">    </w:t>
      </w:r>
      <w:r w:rsidRPr="006C1577">
        <w:rPr>
          <w:bCs/>
        </w:rPr>
        <w:t xml:space="preserve">affected areas. </w:t>
      </w:r>
    </w:p>
    <w:p w14:paraId="394ED451" w14:textId="307C8319" w:rsidR="00CE3979" w:rsidRPr="006C1577" w:rsidRDefault="006C1577" w:rsidP="00BD024A">
      <w:pPr>
        <w:pStyle w:val="ListParagraph"/>
        <w:numPr>
          <w:ilvl w:val="2"/>
          <w:numId w:val="4"/>
        </w:numPr>
        <w:rPr>
          <w:bCs/>
        </w:rPr>
      </w:pPr>
      <w:r w:rsidRPr="00061E28">
        <w:rPr>
          <w:bCs/>
        </w:rPr>
        <w:t>Verification of the removal and or safety of all occupants and possible location of fire should be transmitted to the IC</w:t>
      </w:r>
      <w:r w:rsidR="00F93409">
        <w:rPr>
          <w:bCs/>
        </w:rPr>
        <w:t>.</w:t>
      </w:r>
    </w:p>
    <w:p w14:paraId="2470B636" w14:textId="77777777" w:rsidR="006C1577" w:rsidRDefault="006E7939" w:rsidP="00BD024A">
      <w:pPr>
        <w:pStyle w:val="ListParagraph"/>
        <w:numPr>
          <w:ilvl w:val="2"/>
          <w:numId w:val="4"/>
        </w:numPr>
        <w:rPr>
          <w:bCs/>
        </w:rPr>
      </w:pPr>
      <w:r w:rsidRPr="006C1577">
        <w:rPr>
          <w:bCs/>
        </w:rPr>
        <w:t>W</w:t>
      </w:r>
      <w:r w:rsidR="00CE3979" w:rsidRPr="006C1577">
        <w:rPr>
          <w:bCs/>
        </w:rPr>
        <w:t xml:space="preserve">hen removing victims, </w:t>
      </w:r>
      <w:r w:rsidR="005969FD" w:rsidRPr="006C1577">
        <w:rPr>
          <w:bCs/>
        </w:rPr>
        <w:t xml:space="preserve">normal means of egress should be utilized to </w:t>
      </w:r>
      <w:r w:rsidR="00851CEC" w:rsidRPr="006C1577">
        <w:rPr>
          <w:bCs/>
        </w:rPr>
        <w:t xml:space="preserve">  </w:t>
      </w:r>
      <w:r w:rsidR="005969FD" w:rsidRPr="006C1577">
        <w:rPr>
          <w:bCs/>
        </w:rPr>
        <w:t>remove victims whenever possible. Secondary means of rescue may be utilized in their order of effectiveness.</w:t>
      </w:r>
    </w:p>
    <w:p w14:paraId="75421E68" w14:textId="58B43380" w:rsidR="00EA4DDF" w:rsidRDefault="005969FD" w:rsidP="00BD024A">
      <w:pPr>
        <w:pStyle w:val="ListParagraph"/>
        <w:numPr>
          <w:ilvl w:val="2"/>
          <w:numId w:val="4"/>
        </w:numPr>
        <w:rPr>
          <w:bCs/>
        </w:rPr>
      </w:pPr>
      <w:r w:rsidRPr="006C1577">
        <w:rPr>
          <w:bCs/>
        </w:rPr>
        <w:t xml:space="preserve"> </w:t>
      </w:r>
      <w:r w:rsidR="006C1577" w:rsidRPr="00061E28">
        <w:rPr>
          <w:bCs/>
        </w:rPr>
        <w:t>Secondary</w:t>
      </w:r>
      <w:r w:rsidR="00F93409">
        <w:rPr>
          <w:bCs/>
        </w:rPr>
        <w:t xml:space="preserve"> search</w:t>
      </w:r>
      <w:r w:rsidR="006C1577" w:rsidRPr="00061E28">
        <w:rPr>
          <w:bCs/>
        </w:rPr>
        <w:t xml:space="preserve"> means that the teams</w:t>
      </w:r>
      <w:r w:rsidR="00F93409">
        <w:rPr>
          <w:bCs/>
        </w:rPr>
        <w:t xml:space="preserve"> did a </w:t>
      </w:r>
      <w:r w:rsidR="006C1577" w:rsidRPr="00061E28">
        <w:rPr>
          <w:bCs/>
        </w:rPr>
        <w:t>thoroug</w:t>
      </w:r>
      <w:r w:rsidR="00F93409">
        <w:rPr>
          <w:bCs/>
        </w:rPr>
        <w:t>h</w:t>
      </w:r>
      <w:r w:rsidR="006C1577" w:rsidRPr="00061E28">
        <w:rPr>
          <w:bCs/>
        </w:rPr>
        <w:t xml:space="preserve"> search of the fire area after initial fire control and ventilation have been completed. Different teams than those involved in the primary search should complete the secondary search. Thoroughness rather than speed is the critical factor in the secondary search</w:t>
      </w:r>
      <w:r w:rsidR="00145A9F" w:rsidRPr="006C1577">
        <w:rPr>
          <w:bCs/>
        </w:rPr>
        <w:t>.</w:t>
      </w:r>
    </w:p>
    <w:p w14:paraId="1428914A" w14:textId="77777777" w:rsidR="00757025" w:rsidRPr="006C1577" w:rsidRDefault="00757025" w:rsidP="00757025">
      <w:pPr>
        <w:pStyle w:val="ListParagraph"/>
        <w:ind w:left="1800"/>
        <w:rPr>
          <w:bCs/>
        </w:rPr>
      </w:pPr>
    </w:p>
    <w:p w14:paraId="55B81D2D" w14:textId="47CB08EB" w:rsidR="00D37D4B" w:rsidRPr="00B66946" w:rsidRDefault="00B66946" w:rsidP="00B66946">
      <w:pPr>
        <w:pStyle w:val="ListParagraph"/>
        <w:numPr>
          <w:ilvl w:val="0"/>
          <w:numId w:val="4"/>
        </w:numPr>
        <w:rPr>
          <w:bCs/>
        </w:rPr>
      </w:pPr>
      <w:r w:rsidRPr="00B66946">
        <w:rPr>
          <w:bCs/>
        </w:rPr>
        <w:t xml:space="preserve"> </w:t>
      </w:r>
      <w:r w:rsidR="00D37D4B" w:rsidRPr="00B66946">
        <w:rPr>
          <w:bCs/>
        </w:rPr>
        <w:t xml:space="preserve">Exposure Protection </w:t>
      </w:r>
    </w:p>
    <w:p w14:paraId="07C7EEEA" w14:textId="12A33440" w:rsidR="00442D32" w:rsidRDefault="00442D32" w:rsidP="00B66946">
      <w:pPr>
        <w:pStyle w:val="ListParagraph"/>
        <w:numPr>
          <w:ilvl w:val="1"/>
          <w:numId w:val="4"/>
        </w:numPr>
      </w:pPr>
      <w:r>
        <w:t>Exposures consist of interior and exterior sources</w:t>
      </w:r>
      <w:r w:rsidR="00633A64">
        <w:t>.</w:t>
      </w:r>
    </w:p>
    <w:p w14:paraId="1A184249" w14:textId="30B2C1BB" w:rsidR="00633A64" w:rsidRDefault="00633A64" w:rsidP="00B66946">
      <w:pPr>
        <w:pStyle w:val="ListParagraph"/>
        <w:numPr>
          <w:ilvl w:val="1"/>
          <w:numId w:val="4"/>
        </w:numPr>
      </w:pPr>
      <w:r>
        <w:t>Interior exposures include:</w:t>
      </w:r>
    </w:p>
    <w:p w14:paraId="55EFFB53" w14:textId="179F6A34" w:rsidR="00633A64" w:rsidRDefault="00633A64" w:rsidP="00B66946">
      <w:pPr>
        <w:pStyle w:val="ListParagraph"/>
        <w:numPr>
          <w:ilvl w:val="2"/>
          <w:numId w:val="4"/>
        </w:numPr>
      </w:pPr>
      <w:r>
        <w:t>Victims -</w:t>
      </w:r>
      <w:r w:rsidRPr="00633A64">
        <w:t xml:space="preserve"> </w:t>
      </w:r>
      <w:r>
        <w:t xml:space="preserve">in these incidents it is preferred to remove them, from the exposure situation. In some cases, confining a fire to the involved area or extinguishment of the fire, serve as the most effective option in protecting a victim from harm.  </w:t>
      </w:r>
    </w:p>
    <w:p w14:paraId="311A6FFC" w14:textId="7088E004" w:rsidR="00633A64" w:rsidRDefault="00792F6A" w:rsidP="00B66946">
      <w:pPr>
        <w:pStyle w:val="ListParagraph"/>
        <w:numPr>
          <w:ilvl w:val="2"/>
          <w:numId w:val="4"/>
        </w:numPr>
      </w:pPr>
      <w:r>
        <w:t>I</w:t>
      </w:r>
      <w:r w:rsidR="00633A64">
        <w:t>nclude all interior structural areas which are not involved in fire but are adjacent to the fire area. These areas include attics, adjacent rooms, ventilation systems, stairwells, and upper or lower floors. These areas require protection through rapid fire control or timely placement of protective attack lines.</w:t>
      </w:r>
    </w:p>
    <w:p w14:paraId="71B36FF3" w14:textId="063D31D3" w:rsidR="00633A64" w:rsidRDefault="00633A64" w:rsidP="00B66946">
      <w:pPr>
        <w:pStyle w:val="ListParagraph"/>
        <w:numPr>
          <w:ilvl w:val="1"/>
          <w:numId w:val="4"/>
        </w:numPr>
      </w:pPr>
      <w:r>
        <w:t>Exterior Exposures</w:t>
      </w:r>
    </w:p>
    <w:p w14:paraId="74AD2F03" w14:textId="4F7F8817" w:rsidR="00633A64" w:rsidRDefault="00633A64" w:rsidP="00B66946">
      <w:pPr>
        <w:pStyle w:val="ListParagraph"/>
        <w:numPr>
          <w:ilvl w:val="2"/>
          <w:numId w:val="4"/>
        </w:numPr>
      </w:pPr>
      <w:r>
        <w:t xml:space="preserve">People - firefighters and civilians working in or near any incident are considered exposures and must be protected. Citizens are best protected through complete removal from the hot and warm zones. They should not be permitted within these areas unless approved by the IC and supervised by </w:t>
      </w:r>
      <w:r w:rsidR="007A239A">
        <w:t xml:space="preserve">FHFD </w:t>
      </w:r>
      <w:r>
        <w:t xml:space="preserve">personnel as they </w:t>
      </w:r>
      <w:r w:rsidR="007A239A">
        <w:t>conduct</w:t>
      </w:r>
      <w:r>
        <w:t xml:space="preserve"> the tasks in which they are involved. Examples of these persons include utility personnel, reporters, business/</w:t>
      </w:r>
      <w:r w:rsidR="00792F6A">
        <w:t>homeowners,</w:t>
      </w:r>
      <w:r>
        <w:t xml:space="preserve"> and victims.</w:t>
      </w:r>
    </w:p>
    <w:p w14:paraId="49D81773" w14:textId="70AA898C" w:rsidR="007A239A" w:rsidRDefault="007A239A" w:rsidP="00B66946">
      <w:pPr>
        <w:pStyle w:val="ListParagraph"/>
        <w:numPr>
          <w:ilvl w:val="2"/>
          <w:numId w:val="4"/>
        </w:numPr>
      </w:pPr>
      <w:r>
        <w:t xml:space="preserve">Attached structures - structures of this type include areas </w:t>
      </w:r>
      <w:r w:rsidR="00792F6A">
        <w:t xml:space="preserve">similar to </w:t>
      </w:r>
      <w:r>
        <w:t>a garage, storage areas</w:t>
      </w:r>
      <w:r w:rsidR="00792F6A">
        <w:t>,</w:t>
      </w:r>
      <w:r>
        <w:t xml:space="preserve"> and row houses or strip malls. Due to the potential for rapid fire spread through construction materials and direct flame contact, it is vital to quickly assess the potential for fire spread and the best means of exposure protection. Protection may be best served through rapid fire control or proper placement of exposure lines and/or ventilation techniques.</w:t>
      </w:r>
    </w:p>
    <w:p w14:paraId="225465BB" w14:textId="4B3B9596" w:rsidR="007A239A" w:rsidRDefault="007A239A" w:rsidP="00B66946">
      <w:pPr>
        <w:pStyle w:val="ListParagraph"/>
        <w:numPr>
          <w:ilvl w:val="2"/>
          <w:numId w:val="4"/>
        </w:numPr>
      </w:pPr>
      <w:r>
        <w:t xml:space="preserve">Unattached structures: although structures are often the most considered exposure of this type, additional consideration must be placed on vehicles, </w:t>
      </w:r>
      <w:r w:rsidR="000C2966">
        <w:t>utilities,</w:t>
      </w:r>
      <w:r>
        <w:t xml:space="preserve"> and firefighting apparatus. As with protecting any potential </w:t>
      </w:r>
      <w:r>
        <w:lastRenderedPageBreak/>
        <w:t>exposure, rapid fire control serves as the best means of protection. It is important to quickly recognize the need for exposure protection and to call for additional support early to prevent fire spread</w:t>
      </w:r>
    </w:p>
    <w:p w14:paraId="03EA597F" w14:textId="164F0D07" w:rsidR="00EF2BA9" w:rsidRDefault="00EF2BA9" w:rsidP="00B66946">
      <w:pPr>
        <w:pStyle w:val="ListParagraph"/>
        <w:numPr>
          <w:ilvl w:val="1"/>
          <w:numId w:val="4"/>
        </w:numPr>
      </w:pPr>
      <w:r>
        <w:t xml:space="preserve">Tactical consideration must be </w:t>
      </w:r>
      <w:r w:rsidRPr="00D83551">
        <w:rPr>
          <w:rStyle w:val="Strong"/>
          <w:b w:val="0"/>
          <w:bCs w:val="0"/>
        </w:rPr>
        <w:t>considered</w:t>
      </w:r>
      <w:r>
        <w:t xml:space="preserve"> to prevent a fire from spreading </w:t>
      </w:r>
      <w:r w:rsidR="00FC0740">
        <w:t>to         the</w:t>
      </w:r>
      <w:r>
        <w:t xml:space="preserve"> </w:t>
      </w:r>
      <w:r w:rsidR="00FC0740">
        <w:t>uninv</w:t>
      </w:r>
      <w:r>
        <w:t>olved building(s)</w:t>
      </w:r>
      <w:r w:rsidR="00FC0740">
        <w:t xml:space="preserve"> or uninvolved parts of the fire building. </w:t>
      </w:r>
    </w:p>
    <w:p w14:paraId="238337B3" w14:textId="628D25D5" w:rsidR="00A748D3" w:rsidRDefault="00A748D3" w:rsidP="00B66946">
      <w:pPr>
        <w:pStyle w:val="ListParagraph"/>
        <w:numPr>
          <w:ilvl w:val="1"/>
          <w:numId w:val="4"/>
        </w:numPr>
      </w:pPr>
      <w:r>
        <w:t>The IC sh</w:t>
      </w:r>
      <w:r w:rsidR="002D2F88">
        <w:t>ould</w:t>
      </w:r>
      <w:r>
        <w:t xml:space="preserve"> be responsible for ensuring the initial protection o</w:t>
      </w:r>
      <w:r w:rsidR="00D269AD">
        <w:t>f</w:t>
      </w:r>
      <w:r>
        <w:t xml:space="preserve"> exposures and assigning teams appropriately.</w:t>
      </w:r>
    </w:p>
    <w:p w14:paraId="19DF0DD9" w14:textId="77777777" w:rsidR="00757025" w:rsidRDefault="00757025" w:rsidP="00757025">
      <w:pPr>
        <w:pStyle w:val="ListParagraph"/>
        <w:ind w:left="1440"/>
      </w:pPr>
    </w:p>
    <w:p w14:paraId="536330E3" w14:textId="54FE3F48" w:rsidR="00D83551" w:rsidRDefault="00D83551" w:rsidP="00B66946">
      <w:pPr>
        <w:pStyle w:val="ListParagraph"/>
        <w:numPr>
          <w:ilvl w:val="0"/>
          <w:numId w:val="4"/>
        </w:numPr>
      </w:pPr>
      <w:r>
        <w:t>Confinement</w:t>
      </w:r>
    </w:p>
    <w:p w14:paraId="46A36A57" w14:textId="52677A5A" w:rsidR="00495513" w:rsidRDefault="00495513" w:rsidP="00B66946">
      <w:pPr>
        <w:pStyle w:val="ListParagraph"/>
        <w:numPr>
          <w:ilvl w:val="1"/>
          <w:numId w:val="4"/>
        </w:numPr>
      </w:pPr>
      <w:r>
        <w:t>Preventing the fire from extending to uninvolved sections of the building. The most effective method of containing a fire is a direct fire attack on the fire. This can be done by the two following methods:</w:t>
      </w:r>
    </w:p>
    <w:p w14:paraId="4C6FC031" w14:textId="77777777" w:rsidR="00495513" w:rsidRDefault="00495513" w:rsidP="00B66946">
      <w:pPr>
        <w:pStyle w:val="ListParagraph"/>
        <w:numPr>
          <w:ilvl w:val="2"/>
          <w:numId w:val="4"/>
        </w:numPr>
      </w:pPr>
      <w:r>
        <w:t>Offensive approach – aggressive interior attack</w:t>
      </w:r>
    </w:p>
    <w:p w14:paraId="5EBE0505" w14:textId="77777777" w:rsidR="007B4443" w:rsidRDefault="00495513" w:rsidP="00B66946">
      <w:pPr>
        <w:pStyle w:val="ListParagraph"/>
        <w:numPr>
          <w:ilvl w:val="2"/>
          <w:numId w:val="4"/>
        </w:numPr>
      </w:pPr>
      <w:r>
        <w:t>Defensive approach – attacking the fire from outside</w:t>
      </w:r>
    </w:p>
    <w:p w14:paraId="38CE96A8" w14:textId="5551A010" w:rsidR="00D83551" w:rsidRDefault="007B4443" w:rsidP="00B66946">
      <w:pPr>
        <w:pStyle w:val="ListParagraph"/>
        <w:numPr>
          <w:ilvl w:val="1"/>
          <w:numId w:val="4"/>
        </w:numPr>
      </w:pPr>
      <w:r>
        <w:t>All avenues of fire spread must be considered</w:t>
      </w:r>
      <w:r w:rsidR="00792F6A">
        <w:t>. Examples include</w:t>
      </w:r>
      <w:r>
        <w:t xml:space="preserve"> shafts, openings, utility raceways, ducts, type of construction, etc. </w:t>
      </w:r>
      <w:r w:rsidR="00D83551">
        <w:t xml:space="preserve"> </w:t>
      </w:r>
    </w:p>
    <w:p w14:paraId="19EE0D55" w14:textId="652E144B" w:rsidR="007B4443" w:rsidRDefault="007B4443" w:rsidP="00B66946">
      <w:pPr>
        <w:pStyle w:val="ListParagraph"/>
        <w:numPr>
          <w:ilvl w:val="1"/>
          <w:numId w:val="4"/>
        </w:numPr>
      </w:pPr>
      <w:r>
        <w:t xml:space="preserve">Where fires </w:t>
      </w:r>
      <w:r w:rsidR="00792F6A">
        <w:t>are involved</w:t>
      </w:r>
      <w:r>
        <w:t xml:space="preserve"> </w:t>
      </w:r>
      <w:r w:rsidR="00792F6A">
        <w:t xml:space="preserve">in </w:t>
      </w:r>
      <w:r>
        <w:t>concealed spaces, such as attics, voids, ceilings, it becomes especially important that ventilation be conducted, and hose lines be operated into such areas.</w:t>
      </w:r>
    </w:p>
    <w:p w14:paraId="33CD6427" w14:textId="77777777" w:rsidR="005A34E5" w:rsidRDefault="005A34E5" w:rsidP="005A34E5">
      <w:pPr>
        <w:pStyle w:val="ListParagraph"/>
        <w:ind w:left="1440"/>
      </w:pPr>
    </w:p>
    <w:p w14:paraId="311D6551" w14:textId="5EC143A7" w:rsidR="00A748D3" w:rsidRDefault="00A748D3" w:rsidP="00B66946">
      <w:pPr>
        <w:pStyle w:val="ListParagraph"/>
        <w:numPr>
          <w:ilvl w:val="0"/>
          <w:numId w:val="4"/>
        </w:numPr>
      </w:pPr>
      <w:r>
        <w:t>Extinguishment</w:t>
      </w:r>
    </w:p>
    <w:p w14:paraId="59CA08DE" w14:textId="3DA3BB67" w:rsidR="009C3284" w:rsidRDefault="00A748D3" w:rsidP="00B66946">
      <w:pPr>
        <w:pStyle w:val="ListParagraph"/>
        <w:numPr>
          <w:ilvl w:val="1"/>
          <w:numId w:val="4"/>
        </w:numPr>
      </w:pPr>
      <w:r>
        <w:t>In most situations, a quick and aggressive</w:t>
      </w:r>
      <w:r w:rsidR="00792F6A">
        <w:t xml:space="preserve"> fire</w:t>
      </w:r>
      <w:r>
        <w:t xml:space="preserve"> attack on the fire will aid in the rescue operations, exposure protection, and confinement of the fire all at the same </w:t>
      </w:r>
      <w:r w:rsidR="00C04A4F">
        <w:t>time. The</w:t>
      </w:r>
      <w:r>
        <w:t xml:space="preserve"> size up will provide information as to techniques, equipment and manpower needs to overcome the fire. </w:t>
      </w:r>
    </w:p>
    <w:p w14:paraId="47180255" w14:textId="5EDCE2E1" w:rsidR="006B206F" w:rsidRDefault="00A24B69" w:rsidP="00B66946">
      <w:pPr>
        <w:pStyle w:val="ListParagraph"/>
        <w:numPr>
          <w:ilvl w:val="1"/>
          <w:numId w:val="4"/>
        </w:numPr>
      </w:pPr>
      <w:r>
        <w:t>Adequate water supply during fire attack operations has a critical impact on the fire control out comes. Correct gallon per minute (GPM) flow can provide for a lower fire loss with a quick extinguishment.</w:t>
      </w:r>
      <w:r w:rsidR="007300D6">
        <w:t xml:space="preserve"> Decision factors on to make an offensive fire attack without a secure water supply can vary. Factors which may determine this are as follows:</w:t>
      </w:r>
      <w:r>
        <w:t xml:space="preserve"> </w:t>
      </w:r>
      <w:r w:rsidR="00757025">
        <w:t>(</w:t>
      </w:r>
      <w:r w:rsidR="00E550A7">
        <w:t>SOG 403.02 WATER SUPPLY</w:t>
      </w:r>
      <w:r w:rsidR="00757025">
        <w:t>)</w:t>
      </w:r>
    </w:p>
    <w:p w14:paraId="28286674" w14:textId="187A8B60" w:rsidR="00727E3D" w:rsidRDefault="007300D6" w:rsidP="00B66946">
      <w:pPr>
        <w:pStyle w:val="ListParagraph"/>
        <w:numPr>
          <w:ilvl w:val="2"/>
          <w:numId w:val="4"/>
        </w:numPr>
      </w:pPr>
      <w:r>
        <w:t>A small fire</w:t>
      </w:r>
      <w:r w:rsidR="00727E3D">
        <w:t xml:space="preserve"> able to be controlled by tank water</w:t>
      </w:r>
    </w:p>
    <w:p w14:paraId="3041AC94" w14:textId="5AA57A4C" w:rsidR="00727E3D" w:rsidRDefault="00727E3D" w:rsidP="00B66946">
      <w:pPr>
        <w:pStyle w:val="ListParagraph"/>
        <w:numPr>
          <w:ilvl w:val="2"/>
          <w:numId w:val="4"/>
        </w:numPr>
      </w:pPr>
      <w:r>
        <w:t>Time factor to affect rescue of occupants</w:t>
      </w:r>
    </w:p>
    <w:p w14:paraId="1951A601" w14:textId="39084AB3" w:rsidR="00727E3D" w:rsidRDefault="00727E3D" w:rsidP="00B66946">
      <w:pPr>
        <w:pStyle w:val="ListParagraph"/>
        <w:numPr>
          <w:ilvl w:val="2"/>
          <w:numId w:val="4"/>
        </w:numPr>
      </w:pPr>
      <w:r>
        <w:t>Lack of manpower assigned to apparatus</w:t>
      </w:r>
    </w:p>
    <w:p w14:paraId="5F3AEDF8" w14:textId="736D89AE" w:rsidR="0015544F" w:rsidRDefault="00727E3D" w:rsidP="00B66946">
      <w:pPr>
        <w:pStyle w:val="ListParagraph"/>
        <w:numPr>
          <w:ilvl w:val="2"/>
          <w:numId w:val="4"/>
        </w:numPr>
      </w:pPr>
      <w:r>
        <w:t>Fire hydrant location and availability.</w:t>
      </w:r>
    </w:p>
    <w:p w14:paraId="5A9F9467" w14:textId="6AEC9E40" w:rsidR="00792F6A" w:rsidRDefault="00792F6A" w:rsidP="00B66946">
      <w:pPr>
        <w:pStyle w:val="ListParagraph"/>
        <w:numPr>
          <w:ilvl w:val="1"/>
          <w:numId w:val="4"/>
        </w:numPr>
      </w:pPr>
      <w:r>
        <w:t xml:space="preserve">When in doubt, lay a 5” supply line. It </w:t>
      </w:r>
      <w:r w:rsidR="000C2966">
        <w:t>should</w:t>
      </w:r>
      <w:r>
        <w:t xml:space="preserve"> be the </w:t>
      </w:r>
      <w:r w:rsidR="00C04A4F">
        <w:t xml:space="preserve">company officer’s decision as to whether a supply line should be laid. Remember, it is better to pick up a dry supply line that was not used than to need a 5” supply line and not lay it. </w:t>
      </w:r>
      <w:r w:rsidR="00757025">
        <w:t>(</w:t>
      </w:r>
      <w:r w:rsidR="00C04A4F">
        <w:t>SOG 403.02 WATER SUPPLY</w:t>
      </w:r>
      <w:r w:rsidR="00757025">
        <w:t>)</w:t>
      </w:r>
    </w:p>
    <w:p w14:paraId="77BF6084" w14:textId="308E354D" w:rsidR="002E6F68" w:rsidRDefault="006B206F" w:rsidP="00B66946">
      <w:pPr>
        <w:pStyle w:val="ListParagraph"/>
        <w:numPr>
          <w:ilvl w:val="1"/>
          <w:numId w:val="4"/>
        </w:numPr>
      </w:pPr>
      <w:r>
        <w:t>Attack hose line choice is to provide enough GPM flow to overcome the volume of fire being produced, or adequate flow to the effectively cool and protect exposures.</w:t>
      </w:r>
      <w:r w:rsidR="009C41D6" w:rsidRPr="009C41D6">
        <w:t xml:space="preserve"> </w:t>
      </w:r>
    </w:p>
    <w:p w14:paraId="5A303374" w14:textId="2CBC6634" w:rsidR="003609A6" w:rsidRDefault="00A24B69" w:rsidP="00B66946">
      <w:pPr>
        <w:pStyle w:val="ListParagraph"/>
        <w:numPr>
          <w:ilvl w:val="1"/>
          <w:numId w:val="4"/>
        </w:numPr>
      </w:pPr>
      <w:r>
        <w:t xml:space="preserve"> </w:t>
      </w:r>
      <w:r w:rsidR="00B66946">
        <w:t>No hose line smaller than 1.75” should be used for extinguishment of any type of structure fire.</w:t>
      </w:r>
    </w:p>
    <w:p w14:paraId="4A3D716F" w14:textId="4D592AC5" w:rsidR="00C117D8" w:rsidRDefault="006B206F" w:rsidP="00B66946">
      <w:pPr>
        <w:pStyle w:val="ListParagraph"/>
        <w:numPr>
          <w:ilvl w:val="1"/>
          <w:numId w:val="4"/>
        </w:numPr>
      </w:pPr>
      <w:r>
        <w:lastRenderedPageBreak/>
        <w:t>The 1</w:t>
      </w:r>
      <w:r w:rsidR="00D269AD">
        <w:t>.75</w:t>
      </w:r>
      <w:r>
        <w:t>” attack lines will normally be the primary attack line for most fires</w:t>
      </w:r>
      <w:r w:rsidR="00C117D8">
        <w:t xml:space="preserve"> (i.e., one or two room fires in a residential fire). The </w:t>
      </w:r>
      <w:r w:rsidR="00D269AD">
        <w:t>1.75”</w:t>
      </w:r>
      <w:r w:rsidR="00C117D8">
        <w:t xml:space="preserve"> hose line is fast, mobile and is the first line off the engine at most structure fires. </w:t>
      </w:r>
    </w:p>
    <w:p w14:paraId="19BBA487" w14:textId="3C3BCBE6" w:rsidR="00C117D8" w:rsidRDefault="00C04A4F" w:rsidP="00B66946">
      <w:pPr>
        <w:pStyle w:val="ListParagraph"/>
        <w:numPr>
          <w:ilvl w:val="1"/>
          <w:numId w:val="4"/>
        </w:numPr>
      </w:pPr>
      <w:r>
        <w:t xml:space="preserve">The 2.5” attack line </w:t>
      </w:r>
      <w:r w:rsidR="002B6AEE">
        <w:t xml:space="preserve">will provide greater volume of water but is slow and difficult to move without sufficient manpower. </w:t>
      </w:r>
      <w:r w:rsidR="00C117D8">
        <w:t xml:space="preserve">The IC should </w:t>
      </w:r>
      <w:r w:rsidR="00986B37">
        <w:t>consider</w:t>
      </w:r>
      <w:r w:rsidR="00C117D8">
        <w:t xml:space="preserve"> a 2</w:t>
      </w:r>
      <w:r w:rsidR="00D269AD">
        <w:t>.5”</w:t>
      </w:r>
      <w:r w:rsidR="00C117D8">
        <w:t xml:space="preserve"> attack line for the following situations:</w:t>
      </w:r>
      <w:r w:rsidR="003609A6">
        <w:t xml:space="preserve"> </w:t>
      </w:r>
    </w:p>
    <w:p w14:paraId="327A2D3E" w14:textId="50EC6358" w:rsidR="00986B37" w:rsidRPr="00165C1F" w:rsidRDefault="00986B37" w:rsidP="00B66946">
      <w:pPr>
        <w:pStyle w:val="ListParagraph"/>
        <w:numPr>
          <w:ilvl w:val="2"/>
          <w:numId w:val="4"/>
        </w:numPr>
      </w:pPr>
      <w:r w:rsidRPr="00165C1F">
        <w:t>Advance</w:t>
      </w:r>
      <w:r w:rsidR="00420DE6" w:rsidRPr="00165C1F">
        <w:t>d</w:t>
      </w:r>
      <w:r w:rsidRPr="00165C1F">
        <w:t xml:space="preserve"> fire conditions</w:t>
      </w:r>
    </w:p>
    <w:p w14:paraId="612C2B23" w14:textId="1A5CC5AD" w:rsidR="00D269AD" w:rsidRPr="00165C1F" w:rsidRDefault="00986B37" w:rsidP="00B66946">
      <w:pPr>
        <w:pStyle w:val="ListParagraph"/>
        <w:numPr>
          <w:ilvl w:val="2"/>
          <w:numId w:val="4"/>
        </w:numPr>
      </w:pPr>
      <w:r w:rsidRPr="00165C1F">
        <w:t>Defensive operations</w:t>
      </w:r>
    </w:p>
    <w:p w14:paraId="1EA9CBDD" w14:textId="34272AA6" w:rsidR="00986B37" w:rsidRDefault="00986B37" w:rsidP="00B66946">
      <w:pPr>
        <w:pStyle w:val="ListParagraph"/>
        <w:numPr>
          <w:ilvl w:val="2"/>
          <w:numId w:val="4"/>
        </w:numPr>
      </w:pPr>
      <w:r w:rsidRPr="00165C1F">
        <w:t>Unable to determine the extent o</w:t>
      </w:r>
      <w:r w:rsidR="00A8169F" w:rsidRPr="00165C1F">
        <w:t xml:space="preserve">r </w:t>
      </w:r>
      <w:r w:rsidRPr="00165C1F">
        <w:t>location</w:t>
      </w:r>
      <w:r>
        <w:t xml:space="preserve"> of the </w:t>
      </w:r>
      <w:r w:rsidR="00420DE6">
        <w:t>fire</w:t>
      </w:r>
    </w:p>
    <w:p w14:paraId="4491CCA6" w14:textId="67261BD7" w:rsidR="00986B37" w:rsidRDefault="00986B37" w:rsidP="00B66946">
      <w:pPr>
        <w:pStyle w:val="ListParagraph"/>
        <w:numPr>
          <w:ilvl w:val="2"/>
          <w:numId w:val="4"/>
        </w:numPr>
      </w:pPr>
      <w:r>
        <w:t>Large, compartmented area</w:t>
      </w:r>
    </w:p>
    <w:p w14:paraId="0FFF776D" w14:textId="0663211A" w:rsidR="00986B37" w:rsidRDefault="003609A6" w:rsidP="00B66946">
      <w:pPr>
        <w:pStyle w:val="ListParagraph"/>
        <w:numPr>
          <w:ilvl w:val="2"/>
          <w:numId w:val="4"/>
        </w:numPr>
      </w:pPr>
      <w:r>
        <w:t>Tons of water is needed</w:t>
      </w:r>
    </w:p>
    <w:p w14:paraId="42EC5135" w14:textId="7418360B" w:rsidR="003609A6" w:rsidRDefault="003609A6" w:rsidP="00B66946">
      <w:pPr>
        <w:pStyle w:val="ListParagraph"/>
        <w:numPr>
          <w:ilvl w:val="2"/>
          <w:numId w:val="4"/>
        </w:numPr>
      </w:pPr>
      <w:r>
        <w:t>Standpipe operations</w:t>
      </w:r>
    </w:p>
    <w:p w14:paraId="5FDE26AD" w14:textId="568CFC80" w:rsidR="00D269AD" w:rsidRDefault="00D269AD" w:rsidP="00B66946">
      <w:pPr>
        <w:pStyle w:val="ListParagraph"/>
        <w:numPr>
          <w:ilvl w:val="2"/>
          <w:numId w:val="4"/>
        </w:numPr>
      </w:pPr>
      <w:r>
        <w:t>Commercial structure fires</w:t>
      </w:r>
    </w:p>
    <w:p w14:paraId="7A3F9D42" w14:textId="6169E1A2" w:rsidR="00B72FC9" w:rsidRDefault="003609A6" w:rsidP="00B66946">
      <w:pPr>
        <w:pStyle w:val="ListParagraph"/>
        <w:numPr>
          <w:ilvl w:val="1"/>
          <w:numId w:val="4"/>
        </w:numPr>
      </w:pPr>
      <w:r>
        <w:t>When operating in the offensive attack mode, attack hose lines should be advanced inside the fire building</w:t>
      </w:r>
      <w:r w:rsidR="00B72FC9">
        <w:t xml:space="preserve"> to</w:t>
      </w:r>
      <w:r>
        <w:t xml:space="preserve"> put out fire and control</w:t>
      </w:r>
      <w:r w:rsidR="00B72FC9">
        <w:t xml:space="preserve"> access to halls stairways, or other vertical and horizontal channels through which people and fire may travel.</w:t>
      </w:r>
      <w:r>
        <w:t xml:space="preserve"> </w:t>
      </w:r>
      <w:r w:rsidR="00B72FC9">
        <w:t>The IC should consider hose line placements for the following:</w:t>
      </w:r>
    </w:p>
    <w:p w14:paraId="4B264B71" w14:textId="3B544341" w:rsidR="00B72FC9" w:rsidRDefault="00B72FC9" w:rsidP="00B66946">
      <w:pPr>
        <w:pStyle w:val="ListParagraph"/>
        <w:numPr>
          <w:ilvl w:val="2"/>
          <w:numId w:val="4"/>
        </w:numPr>
      </w:pPr>
      <w:r>
        <w:t>First attack line should be placed between fire and victims.</w:t>
      </w:r>
    </w:p>
    <w:p w14:paraId="292CEB86" w14:textId="0EC9FCC1" w:rsidR="00B72FC9" w:rsidRDefault="009263AC" w:rsidP="00B66946">
      <w:pPr>
        <w:pStyle w:val="ListParagraph"/>
        <w:numPr>
          <w:ilvl w:val="2"/>
          <w:numId w:val="4"/>
        </w:numPr>
      </w:pPr>
      <w:r>
        <w:t>If there is no life hazard, the first attack line should be placed between the fire and most severe exposure.</w:t>
      </w:r>
    </w:p>
    <w:p w14:paraId="75F23733" w14:textId="58AAD9EF" w:rsidR="009263AC" w:rsidRDefault="0015544F" w:rsidP="00B66946">
      <w:pPr>
        <w:pStyle w:val="ListParagraph"/>
        <w:numPr>
          <w:ilvl w:val="2"/>
          <w:numId w:val="4"/>
        </w:numPr>
      </w:pPr>
      <w:r>
        <w:t>The second</w:t>
      </w:r>
      <w:r w:rsidR="009263AC">
        <w:t xml:space="preserve"> line backs up the first </w:t>
      </w:r>
      <w:r>
        <w:t xml:space="preserve">line </w:t>
      </w:r>
      <w:r w:rsidR="009263AC">
        <w:t>and protects the secondary means of egress</w:t>
      </w:r>
      <w:r>
        <w:t xml:space="preserve">. </w:t>
      </w:r>
    </w:p>
    <w:p w14:paraId="274517B8" w14:textId="5AFC5DF3" w:rsidR="009263AC" w:rsidRDefault="009263AC" w:rsidP="00B66946">
      <w:pPr>
        <w:pStyle w:val="ListParagraph"/>
        <w:numPr>
          <w:ilvl w:val="2"/>
          <w:numId w:val="4"/>
        </w:numPr>
      </w:pPr>
      <w:r>
        <w:t>Assist rescue.</w:t>
      </w:r>
    </w:p>
    <w:p w14:paraId="1EAD27B8" w14:textId="17316DC1" w:rsidR="009263AC" w:rsidRDefault="009263AC" w:rsidP="00B66946">
      <w:pPr>
        <w:pStyle w:val="ListParagraph"/>
        <w:numPr>
          <w:ilvl w:val="2"/>
          <w:numId w:val="4"/>
        </w:numPr>
      </w:pPr>
      <w:r>
        <w:t>Protect exposures.</w:t>
      </w:r>
    </w:p>
    <w:p w14:paraId="5E4C464D" w14:textId="73FA75F7" w:rsidR="009263AC" w:rsidRDefault="009263AC" w:rsidP="00B66946">
      <w:pPr>
        <w:pStyle w:val="ListParagraph"/>
        <w:numPr>
          <w:ilvl w:val="2"/>
          <w:numId w:val="4"/>
        </w:numPr>
      </w:pPr>
      <w:r>
        <w:t>Support confinement.</w:t>
      </w:r>
    </w:p>
    <w:p w14:paraId="1D7172F0" w14:textId="6D646A5E" w:rsidR="00837E60" w:rsidRDefault="009263AC" w:rsidP="00B66946">
      <w:pPr>
        <w:pStyle w:val="ListParagraph"/>
        <w:numPr>
          <w:ilvl w:val="1"/>
          <w:numId w:val="4"/>
        </w:numPr>
      </w:pPr>
      <w:r>
        <w:t>Engine mounted master streams offer very large GPM flows (500-1000 GPM) for quick operation, reach and penetration.</w:t>
      </w:r>
      <w:r w:rsidR="00837E60">
        <w:t xml:space="preserve"> Operate master streams, if necessary, but caution must be used.</w:t>
      </w:r>
      <w:r w:rsidR="00E550A7">
        <w:t xml:space="preserve"> </w:t>
      </w:r>
      <w:r w:rsidR="00757025">
        <w:t>(</w:t>
      </w:r>
      <w:r w:rsidR="00E550A7">
        <w:t>SOG 403.01 FIRE STREAMS</w:t>
      </w:r>
      <w:r w:rsidR="00757025">
        <w:t>)</w:t>
      </w:r>
    </w:p>
    <w:p w14:paraId="6A8C871A" w14:textId="65037B90" w:rsidR="009263AC" w:rsidRDefault="00837E60" w:rsidP="00E550A7">
      <w:pPr>
        <w:pStyle w:val="ListParagraph"/>
        <w:ind w:left="1440"/>
      </w:pPr>
      <w:r>
        <w:t xml:space="preserve">i) </w:t>
      </w:r>
      <w:r w:rsidR="009263AC">
        <w:t xml:space="preserve"> </w:t>
      </w:r>
      <w:r w:rsidR="00E550A7">
        <w:t xml:space="preserve">  </w:t>
      </w:r>
      <w:r>
        <w:t xml:space="preserve">Do </w:t>
      </w:r>
      <w:r w:rsidRPr="00837E60">
        <w:rPr>
          <w:i/>
          <w:iCs/>
          <w:u w:val="single"/>
        </w:rPr>
        <w:t xml:space="preserve">Not </w:t>
      </w:r>
      <w:r>
        <w:t>flow when an interior attack is taking place.</w:t>
      </w:r>
    </w:p>
    <w:p w14:paraId="0B70701A" w14:textId="3FFB2645" w:rsidR="00837E60" w:rsidRDefault="00837E60" w:rsidP="00E550A7">
      <w:pPr>
        <w:pStyle w:val="ListParagraph"/>
        <w:ind w:left="1440"/>
      </w:pPr>
      <w:r>
        <w:t>ii)</w:t>
      </w:r>
      <w:r w:rsidR="00E550A7">
        <w:t xml:space="preserve">  </w:t>
      </w:r>
      <w:r>
        <w:t xml:space="preserve"> </w:t>
      </w:r>
      <w:r w:rsidR="00E550A7">
        <w:t xml:space="preserve">Do </w:t>
      </w:r>
      <w:r w:rsidR="00E550A7" w:rsidRPr="00E550A7">
        <w:rPr>
          <w:i/>
          <w:iCs/>
          <w:u w:val="single"/>
        </w:rPr>
        <w:t>Not</w:t>
      </w:r>
      <w:r w:rsidR="00E550A7">
        <w:t xml:space="preserve"> combine interior and exterior attacks.</w:t>
      </w:r>
    </w:p>
    <w:p w14:paraId="66F35C15" w14:textId="4F5981C7" w:rsidR="00837E60" w:rsidRDefault="00837E60" w:rsidP="00837E60">
      <w:pPr>
        <w:pStyle w:val="ListParagraph"/>
        <w:ind w:left="1440"/>
      </w:pPr>
      <w:r>
        <w:t>i</w:t>
      </w:r>
      <w:r w:rsidR="00E550A7">
        <w:t>ii)</w:t>
      </w:r>
      <w:r>
        <w:t xml:space="preserve">  </w:t>
      </w:r>
      <w:r w:rsidR="00E550A7">
        <w:t xml:space="preserve">Do </w:t>
      </w:r>
      <w:r w:rsidR="00E550A7" w:rsidRPr="00E550A7">
        <w:rPr>
          <w:i/>
          <w:iCs/>
          <w:u w:val="single"/>
        </w:rPr>
        <w:t>Not</w:t>
      </w:r>
      <w:r w:rsidR="00E550A7">
        <w:t xml:space="preserve"> </w:t>
      </w:r>
      <w:r w:rsidR="00B66946">
        <w:t>flow</w:t>
      </w:r>
      <w:r w:rsidR="00E550A7">
        <w:t xml:space="preserve"> into ventilation holes</w:t>
      </w:r>
      <w:r w:rsidR="005B2C0E">
        <w:t>.</w:t>
      </w:r>
    </w:p>
    <w:p w14:paraId="42E559AF" w14:textId="19C95DDB" w:rsidR="00837E60" w:rsidRDefault="00837E60" w:rsidP="00E550A7">
      <w:pPr>
        <w:pStyle w:val="ListParagraph"/>
        <w:ind w:left="1440"/>
      </w:pPr>
      <w:r>
        <w:t>i</w:t>
      </w:r>
      <w:r w:rsidR="00E550A7">
        <w:t>v</w:t>
      </w:r>
      <w:r>
        <w:t xml:space="preserve">)  </w:t>
      </w:r>
      <w:r w:rsidR="00E550A7">
        <w:t xml:space="preserve">Do </w:t>
      </w:r>
      <w:r w:rsidR="00E550A7" w:rsidRPr="00E550A7">
        <w:rPr>
          <w:i/>
          <w:iCs/>
          <w:u w:val="single"/>
        </w:rPr>
        <w:t>Not</w:t>
      </w:r>
      <w:r w:rsidR="00E550A7">
        <w:t xml:space="preserve"> </w:t>
      </w:r>
      <w:r w:rsidR="00B66946">
        <w:t>flow</w:t>
      </w:r>
      <w:r w:rsidR="00E550A7">
        <w:t xml:space="preserve"> water to the roof and think you are extinguishing the fire.</w:t>
      </w:r>
    </w:p>
    <w:p w14:paraId="135941BB" w14:textId="77777777" w:rsidR="00757025" w:rsidRDefault="00757025" w:rsidP="00E550A7">
      <w:pPr>
        <w:pStyle w:val="ListParagraph"/>
        <w:ind w:left="1440"/>
      </w:pPr>
    </w:p>
    <w:p w14:paraId="212D2F72" w14:textId="2C6EA4E5" w:rsidR="007F2719" w:rsidRDefault="007F2719" w:rsidP="00B66946">
      <w:pPr>
        <w:pStyle w:val="ListParagraph"/>
        <w:numPr>
          <w:ilvl w:val="0"/>
          <w:numId w:val="4"/>
        </w:numPr>
      </w:pPr>
      <w:r>
        <w:t>Ventilation</w:t>
      </w:r>
    </w:p>
    <w:p w14:paraId="72EAF00D" w14:textId="1BE877C3" w:rsidR="007F2719" w:rsidRDefault="007F2719" w:rsidP="00B66946">
      <w:pPr>
        <w:pStyle w:val="ListParagraph"/>
        <w:numPr>
          <w:ilvl w:val="1"/>
          <w:numId w:val="4"/>
        </w:numPr>
      </w:pPr>
      <w:r>
        <w:t>The type of ventilation needed will be determined once the fire department arrives on scene and an initial size up has been completed.</w:t>
      </w:r>
    </w:p>
    <w:p w14:paraId="40472538" w14:textId="12B91D5C" w:rsidR="00FD77E8" w:rsidRDefault="00FD77E8" w:rsidP="00B66946">
      <w:pPr>
        <w:pStyle w:val="ListParagraph"/>
        <w:numPr>
          <w:ilvl w:val="1"/>
          <w:numId w:val="4"/>
        </w:numPr>
      </w:pPr>
      <w:r>
        <w:t>Early ventilation of a building is important to the success of fire control operations and the safety of firefighters and victims.</w:t>
      </w:r>
    </w:p>
    <w:p w14:paraId="62A7FD0E" w14:textId="5928BD7E" w:rsidR="00FD77E8" w:rsidRDefault="00FD77E8" w:rsidP="00B66946">
      <w:pPr>
        <w:pStyle w:val="ListParagraph"/>
        <w:numPr>
          <w:ilvl w:val="1"/>
          <w:numId w:val="4"/>
        </w:numPr>
      </w:pPr>
      <w:r>
        <w:t xml:space="preserve">Proper ventilation facilitates fire control operations by increasing visibility, reducing excessive heat, and limiting fire spread.  </w:t>
      </w:r>
    </w:p>
    <w:p w14:paraId="2BB8B30B" w14:textId="2FE3C299" w:rsidR="007F2719" w:rsidRDefault="002B28E5" w:rsidP="00B66946">
      <w:pPr>
        <w:pStyle w:val="ListParagraph"/>
        <w:numPr>
          <w:ilvl w:val="1"/>
          <w:numId w:val="4"/>
        </w:numPr>
      </w:pPr>
      <w:r>
        <w:t xml:space="preserve">Ventilation and fire control operations </w:t>
      </w:r>
      <w:r w:rsidR="002D2F88">
        <w:t>should</w:t>
      </w:r>
      <w:r>
        <w:t xml:space="preserve"> be closely coordinated for maximum efficiency and safety. </w:t>
      </w:r>
      <w:r w:rsidR="00757025">
        <w:t>(</w:t>
      </w:r>
      <w:r>
        <w:t>SOG 403.03 VENTILATION</w:t>
      </w:r>
      <w:r w:rsidR="00757025">
        <w:t>)</w:t>
      </w:r>
    </w:p>
    <w:p w14:paraId="21AFF67F" w14:textId="1B2CE531" w:rsidR="002B28E5" w:rsidRDefault="002B28E5" w:rsidP="00B66946">
      <w:pPr>
        <w:pStyle w:val="ListParagraph"/>
        <w:numPr>
          <w:ilvl w:val="1"/>
          <w:numId w:val="4"/>
        </w:numPr>
      </w:pPr>
      <w:r>
        <w:t>Depending on the situation the following methods of ventilation may be used:</w:t>
      </w:r>
    </w:p>
    <w:p w14:paraId="246154C8" w14:textId="5D83E402" w:rsidR="002B28E5" w:rsidRDefault="002B28E5" w:rsidP="00B66946">
      <w:pPr>
        <w:pStyle w:val="ListParagraph"/>
        <w:numPr>
          <w:ilvl w:val="2"/>
          <w:numId w:val="4"/>
        </w:numPr>
      </w:pPr>
      <w:r>
        <w:t xml:space="preserve">Vertical ventilation </w:t>
      </w:r>
    </w:p>
    <w:p w14:paraId="57641FE5" w14:textId="77777777" w:rsidR="002B28E5" w:rsidRDefault="002B28E5" w:rsidP="00B66946">
      <w:pPr>
        <w:pStyle w:val="ListParagraph"/>
        <w:numPr>
          <w:ilvl w:val="2"/>
          <w:numId w:val="4"/>
        </w:numPr>
      </w:pPr>
      <w:r>
        <w:t>Horizontal ventilation</w:t>
      </w:r>
    </w:p>
    <w:p w14:paraId="1A3DC282" w14:textId="203ED672" w:rsidR="00757025" w:rsidRDefault="009E42DC" w:rsidP="00B66946">
      <w:pPr>
        <w:pStyle w:val="ListParagraph"/>
        <w:numPr>
          <w:ilvl w:val="2"/>
          <w:numId w:val="4"/>
        </w:numPr>
      </w:pPr>
      <w:r>
        <w:lastRenderedPageBreak/>
        <w:t xml:space="preserve">Mechanical </w:t>
      </w:r>
      <w:r w:rsidR="002B28E5">
        <w:t>ventilation</w:t>
      </w:r>
      <w:r>
        <w:t xml:space="preserve"> (Positive or Negative pressure)</w:t>
      </w:r>
    </w:p>
    <w:p w14:paraId="1BF4837D" w14:textId="52A227F8" w:rsidR="009E42DC" w:rsidRDefault="009E42DC" w:rsidP="00B66946">
      <w:pPr>
        <w:pStyle w:val="ListParagraph"/>
        <w:numPr>
          <w:ilvl w:val="2"/>
          <w:numId w:val="4"/>
        </w:numPr>
      </w:pPr>
      <w:r>
        <w:t xml:space="preserve">Hydraulic </w:t>
      </w:r>
      <w:r w:rsidR="00383B17">
        <w:t>v</w:t>
      </w:r>
      <w:r>
        <w:t>entilation</w:t>
      </w:r>
    </w:p>
    <w:p w14:paraId="2ED98240" w14:textId="77777777" w:rsidR="00757025" w:rsidRDefault="00757025" w:rsidP="00757025">
      <w:pPr>
        <w:pStyle w:val="ListParagraph"/>
        <w:ind w:left="1800"/>
      </w:pPr>
    </w:p>
    <w:p w14:paraId="097A9E5D" w14:textId="0EC3D7FC" w:rsidR="009C3284" w:rsidRDefault="0079198D" w:rsidP="00B66946">
      <w:pPr>
        <w:pStyle w:val="ListParagraph"/>
        <w:numPr>
          <w:ilvl w:val="0"/>
          <w:numId w:val="4"/>
        </w:numPr>
      </w:pPr>
      <w:r>
        <w:t>Salvage and Overhaul</w:t>
      </w:r>
    </w:p>
    <w:p w14:paraId="5F5AA36B" w14:textId="22E0E17A" w:rsidR="009C3284" w:rsidRPr="00FE531C" w:rsidRDefault="00FE531C" w:rsidP="00B66946">
      <w:pPr>
        <w:pStyle w:val="ListParagraph"/>
        <w:numPr>
          <w:ilvl w:val="1"/>
          <w:numId w:val="4"/>
        </w:numPr>
        <w:rPr>
          <w:rStyle w:val="Strong"/>
          <w:rFonts w:ascii="New times roman" w:hAnsi="New times roman"/>
          <w:b w:val="0"/>
          <w:bCs w:val="0"/>
          <w:szCs w:val="24"/>
        </w:rPr>
      </w:pPr>
      <w:r>
        <w:rPr>
          <w:rFonts w:ascii="New times roman" w:hAnsi="New times roman"/>
          <w:color w:val="111111"/>
          <w:szCs w:val="24"/>
          <w:shd w:val="clear" w:color="auto" w:fill="FFFFFF"/>
        </w:rPr>
        <w:t xml:space="preserve">After rescue and fire control considerations, the IC should commit whatever fire ground resources required to reduce loss to an absolute minimum. </w:t>
      </w:r>
      <w:r w:rsidR="0079198D">
        <w:t xml:space="preserve">The main objective of salvage is to protect building and contents; the main objective of overhaul is to make sure the fire is completely out. </w:t>
      </w:r>
      <w:r w:rsidR="00757025">
        <w:t>(</w:t>
      </w:r>
      <w:r w:rsidR="0079198D">
        <w:t>SOG 403.05 SALVAGE AND OVERHAUL</w:t>
      </w:r>
      <w:r w:rsidR="00757025">
        <w:t>)</w:t>
      </w:r>
      <w:r w:rsidR="0079198D">
        <w:t>.</w:t>
      </w:r>
    </w:p>
    <w:p w14:paraId="4633FDD2" w14:textId="227AC65D" w:rsidR="00FE531C" w:rsidRPr="005366BD" w:rsidRDefault="005366BD" w:rsidP="00B66946">
      <w:pPr>
        <w:pStyle w:val="ListParagraph"/>
        <w:numPr>
          <w:ilvl w:val="1"/>
          <w:numId w:val="4"/>
        </w:numPr>
        <w:rPr>
          <w:rFonts w:ascii="New times roman" w:hAnsi="New times roman"/>
          <w:szCs w:val="24"/>
        </w:rPr>
      </w:pPr>
      <w:r>
        <w:t xml:space="preserve">Unsafe conditions should be identified early in the </w:t>
      </w:r>
      <w:r w:rsidR="0079198D">
        <w:t xml:space="preserve">salvage and </w:t>
      </w:r>
      <w:r>
        <w:t>overhaul process and definite efforts made to avoid the possible problems associated with the same.</w:t>
      </w:r>
    </w:p>
    <w:p w14:paraId="18C796FA" w14:textId="43AE33E1" w:rsidR="00CA2240" w:rsidRPr="00CA2240" w:rsidRDefault="005366BD" w:rsidP="00B66946">
      <w:pPr>
        <w:pStyle w:val="ListParagraph"/>
        <w:numPr>
          <w:ilvl w:val="1"/>
          <w:numId w:val="4"/>
        </w:numPr>
        <w:rPr>
          <w:rFonts w:ascii="New times roman" w:hAnsi="New times roman"/>
          <w:szCs w:val="24"/>
        </w:rPr>
      </w:pPr>
      <w:r>
        <w:t>Personnel sh</w:t>
      </w:r>
      <w:r w:rsidR="002B6AEE">
        <w:t xml:space="preserve">all </w:t>
      </w:r>
      <w:r>
        <w:t xml:space="preserve">not remove their breathing apparatus </w:t>
      </w:r>
      <w:r w:rsidR="002B6AEE">
        <w:t xml:space="preserve">during salvage and overhaul </w:t>
      </w:r>
      <w:r>
        <w:t xml:space="preserve">until the area is completely cleared of toxic gases. </w:t>
      </w:r>
      <w:r w:rsidR="00757025">
        <w:t>(</w:t>
      </w:r>
      <w:r>
        <w:t xml:space="preserve">SOG </w:t>
      </w:r>
      <w:r w:rsidR="00CA2240">
        <w:t>403.08 H</w:t>
      </w:r>
      <w:r w:rsidR="00D22536">
        <w:t>YDROGEN</w:t>
      </w:r>
      <w:r w:rsidR="00CA2240">
        <w:t xml:space="preserve"> </w:t>
      </w:r>
      <w:r w:rsidR="00D22536">
        <w:t xml:space="preserve">CYANINDE MONITORING </w:t>
      </w:r>
      <w:r w:rsidR="00CA2240">
        <w:t>SOG 410.14 CARBON MONOXIDE INCIDENT</w:t>
      </w:r>
      <w:r w:rsidR="00757025">
        <w:t>)</w:t>
      </w:r>
    </w:p>
    <w:p w14:paraId="56606C3E" w14:textId="59182946" w:rsidR="00DD11C0" w:rsidRPr="00DD11C0" w:rsidRDefault="007F2719" w:rsidP="00B66946">
      <w:pPr>
        <w:pStyle w:val="ListParagraph"/>
        <w:numPr>
          <w:ilvl w:val="1"/>
          <w:numId w:val="4"/>
        </w:numPr>
        <w:rPr>
          <w:rFonts w:ascii="New times roman" w:hAnsi="New times roman"/>
          <w:szCs w:val="24"/>
        </w:rPr>
      </w:pPr>
      <w:r>
        <w:t>When available, fresh crews should perform</w:t>
      </w:r>
      <w:r w:rsidR="0079198D">
        <w:t xml:space="preserve"> salvage and </w:t>
      </w:r>
      <w:r>
        <w:t>overhaul.</w:t>
      </w:r>
    </w:p>
    <w:p w14:paraId="3BD5DC77" w14:textId="77777777" w:rsidR="00DD11C0" w:rsidRPr="00DD11C0" w:rsidRDefault="00DD11C0" w:rsidP="00DD11C0">
      <w:pPr>
        <w:pStyle w:val="ListParagraph"/>
        <w:ind w:left="1440"/>
        <w:rPr>
          <w:rFonts w:ascii="New times roman" w:hAnsi="New times roman"/>
          <w:szCs w:val="24"/>
        </w:rPr>
      </w:pPr>
    </w:p>
    <w:p w14:paraId="020E8355" w14:textId="2C4C4FBD" w:rsidR="00DD11C0" w:rsidRPr="00DD11C0" w:rsidRDefault="00DD11C0" w:rsidP="00B66946">
      <w:pPr>
        <w:pStyle w:val="ListParagraph"/>
        <w:numPr>
          <w:ilvl w:val="0"/>
          <w:numId w:val="4"/>
        </w:numPr>
        <w:rPr>
          <w:rFonts w:ascii="New times roman" w:hAnsi="New times roman"/>
          <w:szCs w:val="24"/>
        </w:rPr>
      </w:pPr>
      <w:r>
        <w:t xml:space="preserve">When the incident is placed under control, a York County Fire </w:t>
      </w:r>
      <w:r w:rsidR="00D22536">
        <w:t>I</w:t>
      </w:r>
      <w:r>
        <w:t>nvestigator should be notified.</w:t>
      </w:r>
    </w:p>
    <w:p w14:paraId="69AFE5CB" w14:textId="77777777" w:rsidR="00DD11C0" w:rsidRPr="00DD11C0" w:rsidRDefault="00DD11C0" w:rsidP="00DD11C0">
      <w:pPr>
        <w:pStyle w:val="ListParagraph"/>
        <w:ind w:left="1080"/>
        <w:rPr>
          <w:rFonts w:ascii="New times roman" w:hAnsi="New times roman"/>
          <w:szCs w:val="24"/>
        </w:rPr>
      </w:pPr>
    </w:p>
    <w:p w14:paraId="20D5D568" w14:textId="51C0ED2F" w:rsidR="00DD11C0" w:rsidRPr="00DD11C0" w:rsidRDefault="00DD11C0" w:rsidP="00B66946">
      <w:pPr>
        <w:pStyle w:val="ListParagraph"/>
        <w:numPr>
          <w:ilvl w:val="0"/>
          <w:numId w:val="4"/>
        </w:numPr>
        <w:rPr>
          <w:rFonts w:ascii="New times roman" w:hAnsi="New times roman"/>
          <w:szCs w:val="24"/>
        </w:rPr>
      </w:pPr>
      <w:r>
        <w:rPr>
          <w:rFonts w:ascii="New times roman" w:hAnsi="New times roman"/>
          <w:szCs w:val="24"/>
        </w:rPr>
        <w:t xml:space="preserve">When the incident is terminated, all apparatus and equipment should be returned to </w:t>
      </w:r>
      <w:r w:rsidR="00342106">
        <w:rPr>
          <w:rFonts w:ascii="New times roman" w:hAnsi="New times roman"/>
          <w:szCs w:val="24"/>
        </w:rPr>
        <w:t>service. (</w:t>
      </w:r>
      <w:r w:rsidR="000C2966">
        <w:rPr>
          <w:rFonts w:ascii="New times roman" w:hAnsi="New times roman"/>
          <w:szCs w:val="24"/>
        </w:rPr>
        <w:t>Refer</w:t>
      </w:r>
      <w:r w:rsidR="005A34E5">
        <w:rPr>
          <w:rFonts w:ascii="New times roman" w:hAnsi="New times roman"/>
          <w:szCs w:val="24"/>
        </w:rPr>
        <w:t xml:space="preserve"> to SOG </w:t>
      </w:r>
      <w:r w:rsidR="00342106">
        <w:rPr>
          <w:rFonts w:ascii="New times roman" w:hAnsi="New times roman"/>
          <w:szCs w:val="24"/>
        </w:rPr>
        <w:t>403.07 RETURING</w:t>
      </w:r>
      <w:r w:rsidR="005A34E5">
        <w:rPr>
          <w:rFonts w:ascii="New times roman" w:hAnsi="New times roman"/>
          <w:szCs w:val="24"/>
        </w:rPr>
        <w:t xml:space="preserve"> APPARATUS TO SERVICE</w:t>
      </w:r>
      <w:r w:rsidR="00342106">
        <w:rPr>
          <w:rFonts w:ascii="New times roman" w:hAnsi="New times roman"/>
          <w:szCs w:val="24"/>
        </w:rPr>
        <w:t>)</w:t>
      </w:r>
    </w:p>
    <w:p w14:paraId="4317CD8C" w14:textId="77777777" w:rsidR="00687AC1" w:rsidRDefault="00687AC1" w:rsidP="00687AC1"/>
    <w:p w14:paraId="033555A5" w14:textId="60CAAA9C" w:rsidR="00687AC1" w:rsidRDefault="00687AC1" w:rsidP="00687AC1">
      <w:pPr>
        <w:ind w:left="720"/>
        <w:rPr>
          <w:b/>
          <w:u w:val="single"/>
        </w:rPr>
      </w:pPr>
      <w:r w:rsidRPr="00687AC1">
        <w:rPr>
          <w:b/>
          <w:u w:val="single"/>
        </w:rPr>
        <w:t>Strategic Considerations</w:t>
      </w:r>
    </w:p>
    <w:p w14:paraId="5A001563" w14:textId="50415453" w:rsidR="00DA14E6" w:rsidRDefault="00DA14E6" w:rsidP="00687AC1">
      <w:pPr>
        <w:ind w:left="720"/>
        <w:rPr>
          <w:b/>
          <w:u w:val="single"/>
        </w:rPr>
      </w:pPr>
    </w:p>
    <w:p w14:paraId="02277472" w14:textId="09DF98B4" w:rsidR="00EC21F1" w:rsidRDefault="00EC21F1" w:rsidP="00BD024A">
      <w:pPr>
        <w:pStyle w:val="ListParagraph"/>
        <w:numPr>
          <w:ilvl w:val="0"/>
          <w:numId w:val="6"/>
        </w:numPr>
        <w:rPr>
          <w:bCs/>
        </w:rPr>
      </w:pPr>
      <w:r>
        <w:rPr>
          <w:bCs/>
        </w:rPr>
        <w:t>Risk management plan:</w:t>
      </w:r>
    </w:p>
    <w:p w14:paraId="61F1EC35" w14:textId="0D111B9D" w:rsidR="00EC21F1" w:rsidRPr="00EC21F1" w:rsidRDefault="00EC21F1" w:rsidP="00EC21F1">
      <w:pPr>
        <w:pStyle w:val="ListParagraph"/>
        <w:numPr>
          <w:ilvl w:val="1"/>
          <w:numId w:val="2"/>
        </w:numPr>
        <w:rPr>
          <w:bCs/>
        </w:rPr>
      </w:pPr>
      <w:r>
        <w:t>All firefighting and rescue operations involve an inherent amount of risk to firefighters.</w:t>
      </w:r>
    </w:p>
    <w:p w14:paraId="645D0D68" w14:textId="4AC1FBF5" w:rsidR="00EC21F1" w:rsidRPr="00EC21F1" w:rsidRDefault="00EC21F1" w:rsidP="00EC21F1">
      <w:pPr>
        <w:pStyle w:val="ListParagraph"/>
        <w:numPr>
          <w:ilvl w:val="1"/>
          <w:numId w:val="2"/>
        </w:numPr>
        <w:rPr>
          <w:bCs/>
        </w:rPr>
      </w:pPr>
      <w:r>
        <w:t>We may risk our lives a lot in a calculated manner to protect savable lives.</w:t>
      </w:r>
    </w:p>
    <w:p w14:paraId="0EEBBD26" w14:textId="0F767E36" w:rsidR="00EC21F1" w:rsidRPr="00EC21F1" w:rsidRDefault="00EC21F1" w:rsidP="00EC21F1">
      <w:pPr>
        <w:pStyle w:val="ListParagraph"/>
        <w:numPr>
          <w:ilvl w:val="1"/>
          <w:numId w:val="2"/>
        </w:numPr>
        <w:rPr>
          <w:bCs/>
        </w:rPr>
      </w:pPr>
      <w:r>
        <w:t>We may risk our lives a little in a calculated manner to protect savable property.</w:t>
      </w:r>
    </w:p>
    <w:p w14:paraId="4FD4A626" w14:textId="7ACAC583" w:rsidR="00EC21F1" w:rsidRPr="005A34E5" w:rsidRDefault="00EC21F1" w:rsidP="00EC21F1">
      <w:pPr>
        <w:pStyle w:val="ListParagraph"/>
        <w:numPr>
          <w:ilvl w:val="1"/>
          <w:numId w:val="2"/>
        </w:numPr>
        <w:rPr>
          <w:bCs/>
        </w:rPr>
      </w:pPr>
      <w:r>
        <w:t>We will not risk our lives at all to save what is already lost.</w:t>
      </w:r>
    </w:p>
    <w:p w14:paraId="50081F76" w14:textId="77777777" w:rsidR="005A34E5" w:rsidRDefault="005A34E5" w:rsidP="005A34E5">
      <w:pPr>
        <w:pStyle w:val="ListParagraph"/>
        <w:ind w:left="1440"/>
        <w:rPr>
          <w:bCs/>
        </w:rPr>
      </w:pPr>
    </w:p>
    <w:p w14:paraId="1D250AAA" w14:textId="1428B837" w:rsidR="00342106" w:rsidRDefault="00DA14E6" w:rsidP="00BD024A">
      <w:pPr>
        <w:pStyle w:val="ListParagraph"/>
        <w:numPr>
          <w:ilvl w:val="0"/>
          <w:numId w:val="6"/>
        </w:numPr>
        <w:rPr>
          <w:bCs/>
        </w:rPr>
      </w:pPr>
      <w:r>
        <w:rPr>
          <w:bCs/>
        </w:rPr>
        <w:t xml:space="preserve">All personnel on the fire ground </w:t>
      </w:r>
      <w:r w:rsidR="00D90F4B">
        <w:rPr>
          <w:bCs/>
        </w:rPr>
        <w:t>should</w:t>
      </w:r>
      <w:r>
        <w:rPr>
          <w:bCs/>
        </w:rPr>
        <w:t xml:space="preserve"> constantly be aware of both fire and structural conditions which may deteriorate at some point, which may put fire fighters in jeopardy.</w:t>
      </w:r>
    </w:p>
    <w:p w14:paraId="754CDA6D" w14:textId="1181018C" w:rsidR="00DA14E6" w:rsidRDefault="00DA14E6" w:rsidP="00342106">
      <w:pPr>
        <w:pStyle w:val="ListParagraph"/>
        <w:ind w:left="1080"/>
        <w:rPr>
          <w:bCs/>
        </w:rPr>
      </w:pPr>
      <w:r>
        <w:rPr>
          <w:bCs/>
        </w:rPr>
        <w:t xml:space="preserve"> </w:t>
      </w:r>
    </w:p>
    <w:p w14:paraId="2D1FE362" w14:textId="1E8561F5" w:rsidR="00B66946" w:rsidRPr="00B66946" w:rsidRDefault="00DA14E6" w:rsidP="00B66946">
      <w:pPr>
        <w:pStyle w:val="ListParagraph"/>
        <w:numPr>
          <w:ilvl w:val="0"/>
          <w:numId w:val="6"/>
        </w:numPr>
        <w:rPr>
          <w:bCs/>
        </w:rPr>
      </w:pPr>
      <w:r>
        <w:rPr>
          <w:bCs/>
        </w:rPr>
        <w:t>Indications of the possibility o</w:t>
      </w:r>
      <w:r w:rsidR="00BD024A">
        <w:rPr>
          <w:bCs/>
        </w:rPr>
        <w:t>f</w:t>
      </w:r>
      <w:r>
        <w:rPr>
          <w:bCs/>
        </w:rPr>
        <w:t xml:space="preserve"> structural collapse and /or other </w:t>
      </w:r>
      <w:r w:rsidR="00BD024A">
        <w:rPr>
          <w:bCs/>
        </w:rPr>
        <w:t>life-threatening</w:t>
      </w:r>
      <w:r>
        <w:rPr>
          <w:bCs/>
        </w:rPr>
        <w:t xml:space="preserve"> occurrences shall be communicated to all personnel on scene</w:t>
      </w:r>
      <w:r w:rsidR="00BD024A">
        <w:rPr>
          <w:bCs/>
        </w:rPr>
        <w:t xml:space="preserve">. </w:t>
      </w:r>
    </w:p>
    <w:p w14:paraId="14A5D467" w14:textId="77777777" w:rsidR="00A8169F" w:rsidRDefault="00A8169F" w:rsidP="00827BBB">
      <w:pPr>
        <w:ind w:left="720"/>
        <w:rPr>
          <w:b/>
          <w:u w:val="single"/>
        </w:rPr>
      </w:pPr>
    </w:p>
    <w:p w14:paraId="74472D0A" w14:textId="77777777" w:rsidR="00A8169F" w:rsidRDefault="00A8169F" w:rsidP="00827BBB">
      <w:pPr>
        <w:ind w:left="720"/>
        <w:rPr>
          <w:b/>
          <w:u w:val="single"/>
        </w:rPr>
      </w:pPr>
    </w:p>
    <w:p w14:paraId="7CFCAE63" w14:textId="77777777" w:rsidR="00A8169F" w:rsidRDefault="00A8169F" w:rsidP="00827BBB">
      <w:pPr>
        <w:ind w:left="720"/>
        <w:rPr>
          <w:b/>
          <w:u w:val="single"/>
        </w:rPr>
      </w:pPr>
    </w:p>
    <w:p w14:paraId="14535C07" w14:textId="77777777" w:rsidR="00A8169F" w:rsidRDefault="00A8169F" w:rsidP="00827BBB">
      <w:pPr>
        <w:ind w:left="720"/>
        <w:rPr>
          <w:b/>
          <w:u w:val="single"/>
        </w:rPr>
      </w:pPr>
    </w:p>
    <w:p w14:paraId="0A6148F7" w14:textId="77777777" w:rsidR="007031AB" w:rsidRDefault="007031AB" w:rsidP="00827BBB">
      <w:pPr>
        <w:ind w:left="720"/>
        <w:rPr>
          <w:b/>
          <w:u w:val="single"/>
        </w:rPr>
      </w:pPr>
    </w:p>
    <w:p w14:paraId="101C6BCE" w14:textId="77777777" w:rsidR="007031AB" w:rsidRDefault="007031AB" w:rsidP="00827BBB">
      <w:pPr>
        <w:ind w:left="720"/>
        <w:rPr>
          <w:b/>
          <w:u w:val="single"/>
        </w:rPr>
      </w:pPr>
    </w:p>
    <w:p w14:paraId="1C29AA5F" w14:textId="5138EE57" w:rsidR="00827BBB" w:rsidRDefault="00827BBB" w:rsidP="00827BBB">
      <w:pPr>
        <w:ind w:left="720"/>
        <w:rPr>
          <w:b/>
          <w:u w:val="single"/>
        </w:rPr>
      </w:pPr>
      <w:r w:rsidRPr="00165C1F">
        <w:rPr>
          <w:b/>
          <w:u w:val="single"/>
        </w:rPr>
        <w:t>Tactical Considerations</w:t>
      </w:r>
    </w:p>
    <w:p w14:paraId="213C169E" w14:textId="193C732F" w:rsidR="00BD024A" w:rsidRDefault="00BD024A" w:rsidP="00827BBB">
      <w:pPr>
        <w:ind w:left="720"/>
        <w:rPr>
          <w:b/>
          <w:u w:val="single"/>
        </w:rPr>
      </w:pPr>
    </w:p>
    <w:p w14:paraId="3F1B9180" w14:textId="591F51E5" w:rsidR="00BD024A" w:rsidRDefault="00BD024A" w:rsidP="00BD024A">
      <w:pPr>
        <w:pStyle w:val="ListParagraph"/>
        <w:numPr>
          <w:ilvl w:val="0"/>
          <w:numId w:val="7"/>
        </w:numPr>
        <w:rPr>
          <w:bCs/>
        </w:rPr>
      </w:pPr>
      <w:r>
        <w:rPr>
          <w:bCs/>
        </w:rPr>
        <w:t xml:space="preserve">Rehab procedures </w:t>
      </w:r>
      <w:r w:rsidR="00A8169F">
        <w:rPr>
          <w:bCs/>
        </w:rPr>
        <w:t>should</w:t>
      </w:r>
      <w:r>
        <w:rPr>
          <w:bCs/>
        </w:rPr>
        <w:t xml:space="preserve"> be used on all structure fires.</w:t>
      </w:r>
      <w:r w:rsidR="00342106">
        <w:rPr>
          <w:bCs/>
        </w:rPr>
        <w:t xml:space="preserve"> (</w:t>
      </w:r>
      <w:r w:rsidR="000C2966">
        <w:rPr>
          <w:bCs/>
        </w:rPr>
        <w:t>Refer</w:t>
      </w:r>
      <w:r w:rsidR="00342106">
        <w:rPr>
          <w:bCs/>
        </w:rPr>
        <w:t xml:space="preserve"> to SOG</w:t>
      </w:r>
      <w:r>
        <w:rPr>
          <w:bCs/>
        </w:rPr>
        <w:t xml:space="preserve"> 402.03 REHABILITATION</w:t>
      </w:r>
      <w:r w:rsidR="00342106">
        <w:rPr>
          <w:bCs/>
        </w:rPr>
        <w:t>)</w:t>
      </w:r>
    </w:p>
    <w:p w14:paraId="0DC8BA0C" w14:textId="77777777" w:rsidR="00342106" w:rsidRDefault="00342106" w:rsidP="00342106">
      <w:pPr>
        <w:pStyle w:val="ListParagraph"/>
        <w:ind w:left="1080"/>
        <w:rPr>
          <w:bCs/>
        </w:rPr>
      </w:pPr>
    </w:p>
    <w:p w14:paraId="0EAB7159" w14:textId="1419853F" w:rsidR="006454A2" w:rsidRPr="00442D32" w:rsidRDefault="006454A2" w:rsidP="00442D32">
      <w:pPr>
        <w:pStyle w:val="ListParagraph"/>
        <w:numPr>
          <w:ilvl w:val="0"/>
          <w:numId w:val="7"/>
        </w:numPr>
        <w:rPr>
          <w:bCs/>
        </w:rPr>
      </w:pPr>
      <w:r>
        <w:t>Splitting the crew is defined as accomplishing two different tasks in the IDLH at the same time. Although conditions may require splitting the crew, such as roof top ventilation while affecting an immediate need rescue, the tactic is not advisable when adequate resources are available, and conditions dictate.</w:t>
      </w:r>
    </w:p>
    <w:p w14:paraId="62280E1D" w14:textId="77777777" w:rsidR="006454A2" w:rsidRPr="001747A0" w:rsidRDefault="006454A2" w:rsidP="006454A2">
      <w:pPr>
        <w:pStyle w:val="ListParagraph"/>
        <w:numPr>
          <w:ilvl w:val="1"/>
          <w:numId w:val="2"/>
        </w:numPr>
        <w:rPr>
          <w:bCs/>
        </w:rPr>
      </w:pPr>
      <w:r>
        <w:t>Advantages – multi tasking, quickly establish the scope of the incident</w:t>
      </w:r>
    </w:p>
    <w:p w14:paraId="35B263E0" w14:textId="689607A5" w:rsidR="006454A2" w:rsidRPr="00342106" w:rsidRDefault="006454A2" w:rsidP="006454A2">
      <w:pPr>
        <w:pStyle w:val="ListParagraph"/>
        <w:numPr>
          <w:ilvl w:val="1"/>
          <w:numId w:val="2"/>
        </w:numPr>
        <w:rPr>
          <w:bCs/>
        </w:rPr>
      </w:pPr>
      <w:r>
        <w:t>Disadvantages – personnel accountability, lack of supervision by an officer</w:t>
      </w:r>
    </w:p>
    <w:p w14:paraId="5EB02200" w14:textId="77777777" w:rsidR="00342106" w:rsidRPr="006454A2" w:rsidRDefault="00342106" w:rsidP="00342106">
      <w:pPr>
        <w:pStyle w:val="ListParagraph"/>
        <w:ind w:left="1440"/>
        <w:rPr>
          <w:bCs/>
        </w:rPr>
      </w:pPr>
    </w:p>
    <w:p w14:paraId="6D553E22" w14:textId="725E0181" w:rsidR="006454A2" w:rsidRDefault="006454A2" w:rsidP="006454A2">
      <w:pPr>
        <w:pStyle w:val="ListParagraph"/>
        <w:numPr>
          <w:ilvl w:val="0"/>
          <w:numId w:val="7"/>
        </w:numPr>
      </w:pPr>
      <w:r>
        <w:t>Communicate</w:t>
      </w:r>
      <w:r w:rsidR="002B6AEE">
        <w:t xml:space="preserve"> over the radio,</w:t>
      </w:r>
      <w:r>
        <w:t xml:space="preserve"> benchmark priorities ASAP:</w:t>
      </w:r>
    </w:p>
    <w:p w14:paraId="1E1A4B14" w14:textId="5A1B3060" w:rsidR="006454A2" w:rsidRDefault="006454A2" w:rsidP="006454A2">
      <w:pPr>
        <w:pStyle w:val="ListParagraph"/>
        <w:numPr>
          <w:ilvl w:val="0"/>
          <w:numId w:val="8"/>
        </w:numPr>
      </w:pPr>
      <w:r>
        <w:t>360 is complete</w:t>
      </w:r>
    </w:p>
    <w:p w14:paraId="601BC6DD" w14:textId="258BBC97" w:rsidR="006454A2" w:rsidRDefault="006454A2" w:rsidP="006454A2">
      <w:pPr>
        <w:pStyle w:val="ListParagraph"/>
        <w:numPr>
          <w:ilvl w:val="0"/>
          <w:numId w:val="8"/>
        </w:numPr>
      </w:pPr>
      <w:r>
        <w:t>Water on fire</w:t>
      </w:r>
    </w:p>
    <w:p w14:paraId="7CCEB5E8" w14:textId="509F78D1" w:rsidR="006454A2" w:rsidRDefault="006454A2" w:rsidP="006454A2">
      <w:pPr>
        <w:pStyle w:val="ListParagraph"/>
        <w:numPr>
          <w:ilvl w:val="0"/>
          <w:numId w:val="8"/>
        </w:numPr>
      </w:pPr>
      <w:r>
        <w:t>Primary search complete</w:t>
      </w:r>
    </w:p>
    <w:p w14:paraId="10EADC1F" w14:textId="28367649" w:rsidR="006454A2" w:rsidRDefault="006454A2" w:rsidP="006454A2">
      <w:pPr>
        <w:pStyle w:val="ListParagraph"/>
        <w:numPr>
          <w:ilvl w:val="0"/>
          <w:numId w:val="8"/>
        </w:numPr>
      </w:pPr>
      <w:r>
        <w:t>Secondary search complete</w:t>
      </w:r>
    </w:p>
    <w:p w14:paraId="4C648537" w14:textId="26154AC5" w:rsidR="006454A2" w:rsidRDefault="006454A2" w:rsidP="006454A2">
      <w:pPr>
        <w:pStyle w:val="ListParagraph"/>
        <w:numPr>
          <w:ilvl w:val="0"/>
          <w:numId w:val="8"/>
        </w:numPr>
      </w:pPr>
      <w:r>
        <w:t>Incident under control</w:t>
      </w:r>
    </w:p>
    <w:p w14:paraId="19E22935" w14:textId="77777777" w:rsidR="00342106" w:rsidRDefault="00342106" w:rsidP="00342106">
      <w:pPr>
        <w:pStyle w:val="ListParagraph"/>
        <w:ind w:left="1440"/>
      </w:pPr>
    </w:p>
    <w:p w14:paraId="3993970C" w14:textId="70392EC5" w:rsidR="00442D32" w:rsidRPr="006454A2" w:rsidRDefault="00442D32" w:rsidP="00442D32">
      <w:pPr>
        <w:pStyle w:val="ListParagraph"/>
        <w:numPr>
          <w:ilvl w:val="0"/>
          <w:numId w:val="7"/>
        </w:numPr>
      </w:pPr>
      <w:r>
        <w:t>Post fire decontamination should be considered for everyone on the fire ground</w:t>
      </w:r>
      <w:r w:rsidR="00342106">
        <w:t xml:space="preserve">. </w:t>
      </w:r>
    </w:p>
    <w:p w14:paraId="71A2D3FC" w14:textId="77777777" w:rsidR="006454A2" w:rsidRPr="00BD024A" w:rsidRDefault="006454A2" w:rsidP="006454A2">
      <w:pPr>
        <w:pStyle w:val="ListParagraph"/>
        <w:ind w:left="1080"/>
        <w:rPr>
          <w:bCs/>
        </w:rPr>
      </w:pPr>
    </w:p>
    <w:p w14:paraId="0579CC97" w14:textId="77777777" w:rsidR="00827BBB" w:rsidRDefault="00827BBB" w:rsidP="00827BBB">
      <w:pPr>
        <w:ind w:left="720"/>
      </w:pPr>
    </w:p>
    <w:p w14:paraId="2ABEF72F" w14:textId="4AF3F285" w:rsidR="0096569A" w:rsidRDefault="0096569A" w:rsidP="0079198D">
      <w:pPr>
        <w:tabs>
          <w:tab w:val="left" w:pos="-720"/>
        </w:tabs>
        <w:suppressAutoHyphens/>
        <w:ind w:left="1080"/>
        <w:contextualSpacing/>
        <w:rPr>
          <w:spacing w:val="-2"/>
        </w:rPr>
      </w:pPr>
    </w:p>
    <w:sectPr w:rsidR="0096569A" w:rsidSect="00927C55">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F3759" w14:textId="77777777" w:rsidR="009066CC" w:rsidRDefault="009066CC">
      <w:r>
        <w:separator/>
      </w:r>
    </w:p>
  </w:endnote>
  <w:endnote w:type="continuationSeparator" w:id="0">
    <w:p w14:paraId="7FA1544B" w14:textId="77777777" w:rsidR="009066CC" w:rsidRDefault="0090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 Roman">
    <w:altName w:val="Cambria"/>
    <w:panose1 w:val="00000000000000000000"/>
    <w:charset w:val="00"/>
    <w:family w:val="roman"/>
    <w:notTrueType/>
    <w:pitch w:val="default"/>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5EAC" w14:textId="77777777" w:rsidR="00161FF0" w:rsidRDefault="00161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7C72" w14:textId="77777777" w:rsidR="00161FF0" w:rsidRDefault="00161F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591F" w14:textId="77777777" w:rsidR="00161FF0" w:rsidRDefault="00161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106A" w14:textId="77777777" w:rsidR="009066CC" w:rsidRDefault="009066CC">
      <w:r>
        <w:separator/>
      </w:r>
    </w:p>
  </w:footnote>
  <w:footnote w:type="continuationSeparator" w:id="0">
    <w:p w14:paraId="16D30A37" w14:textId="77777777" w:rsidR="009066CC" w:rsidRDefault="00906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59CC" w14:textId="225C7AE9" w:rsidR="00161FF0" w:rsidRDefault="00161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00EC" w14:textId="50E40FAA" w:rsidR="003B3EFE" w:rsidRPr="001C1194" w:rsidRDefault="003B3EFE">
    <w:pPr>
      <w:pStyle w:val="Heading1"/>
      <w:tabs>
        <w:tab w:val="clear" w:pos="8640"/>
        <w:tab w:val="right" w:pos="9360"/>
      </w:tabs>
      <w:rPr>
        <w:rFonts w:ascii="Times New Roman" w:hAnsi="Times New Roman"/>
        <w:sz w:val="24"/>
        <w:szCs w:val="24"/>
      </w:rPr>
    </w:pPr>
    <w:r w:rsidRPr="001C1194">
      <w:rPr>
        <w:rFonts w:ascii="Times New Roman" w:hAnsi="Times New Roman"/>
        <w:sz w:val="24"/>
        <w:szCs w:val="24"/>
      </w:rPr>
      <w:t xml:space="preserve">FLINT HILL FIRE DEPARTMENT </w:t>
    </w:r>
    <w:r w:rsidRPr="001C1194">
      <w:rPr>
        <w:rFonts w:ascii="Times New Roman" w:hAnsi="Times New Roman"/>
        <w:sz w:val="24"/>
        <w:szCs w:val="24"/>
      </w:rPr>
      <w:tab/>
      <w:t>STANDARD OPERATING GUIDELINE</w:t>
    </w:r>
  </w:p>
  <w:p w14:paraId="4CC12BBC" w14:textId="3D5BE231" w:rsidR="003B3EFE" w:rsidRPr="001C1194" w:rsidRDefault="007C5B67">
    <w:pPr>
      <w:tabs>
        <w:tab w:val="right" w:pos="9360"/>
      </w:tabs>
      <w:suppressAutoHyphens/>
      <w:rPr>
        <w:szCs w:val="24"/>
      </w:rPr>
    </w:pPr>
    <w:r>
      <w:rPr>
        <w:b/>
        <w:szCs w:val="24"/>
        <w:u w:val="single"/>
      </w:rPr>
      <w:t>410.</w:t>
    </w:r>
    <w:r w:rsidR="00F61077">
      <w:rPr>
        <w:b/>
        <w:szCs w:val="24"/>
        <w:u w:val="single"/>
      </w:rPr>
      <w:t>04</w:t>
    </w:r>
    <w:r w:rsidR="00BE6EC9">
      <w:rPr>
        <w:b/>
        <w:szCs w:val="24"/>
        <w:u w:val="single"/>
      </w:rPr>
      <w:t xml:space="preserve"> </w:t>
    </w:r>
    <w:r w:rsidR="00F61077">
      <w:rPr>
        <w:b/>
        <w:szCs w:val="24"/>
        <w:u w:val="single"/>
      </w:rPr>
      <w:t>STRUCTURE</w:t>
    </w:r>
    <w:r w:rsidR="00BE6EC9">
      <w:rPr>
        <w:b/>
        <w:szCs w:val="24"/>
        <w:u w:val="single"/>
      </w:rPr>
      <w:t xml:space="preserve"> FIRE</w:t>
    </w:r>
    <w:r w:rsidR="003B3EFE" w:rsidRPr="001C1194">
      <w:rPr>
        <w:b/>
        <w:szCs w:val="24"/>
        <w:u w:val="single"/>
      </w:rPr>
      <w:t xml:space="preserve">                                  </w:t>
    </w:r>
    <w:r w:rsidR="003B3EFE" w:rsidRPr="001C1194">
      <w:rPr>
        <w:b/>
        <w:szCs w:val="24"/>
        <w:u w:val="single"/>
      </w:rPr>
      <w:tab/>
      <w:t xml:space="preserve">PAGE </w:t>
    </w:r>
    <w:r w:rsidR="00DD1415" w:rsidRPr="001C1194">
      <w:rPr>
        <w:b/>
        <w:szCs w:val="24"/>
        <w:u w:val="single"/>
      </w:rPr>
      <w:fldChar w:fldCharType="begin"/>
    </w:r>
    <w:r w:rsidR="003B3EFE" w:rsidRPr="001C1194">
      <w:rPr>
        <w:b/>
        <w:szCs w:val="24"/>
        <w:u w:val="single"/>
      </w:rPr>
      <w:instrText>page \* arabic</w:instrText>
    </w:r>
    <w:r w:rsidR="00DD1415" w:rsidRPr="001C1194">
      <w:rPr>
        <w:b/>
        <w:szCs w:val="24"/>
        <w:u w:val="single"/>
      </w:rPr>
      <w:fldChar w:fldCharType="separate"/>
    </w:r>
    <w:r w:rsidR="00C97565">
      <w:rPr>
        <w:b/>
        <w:noProof/>
        <w:szCs w:val="24"/>
        <w:u w:val="single"/>
      </w:rPr>
      <w:t>2</w:t>
    </w:r>
    <w:r w:rsidR="00DD1415" w:rsidRPr="001C1194">
      <w:rPr>
        <w:b/>
        <w:szCs w:val="24"/>
        <w:u w:val="single"/>
      </w:rPr>
      <w:fldChar w:fldCharType="end"/>
    </w:r>
  </w:p>
  <w:p w14:paraId="29B7A882" w14:textId="77777777" w:rsidR="003B3EFE" w:rsidRPr="001C1194" w:rsidRDefault="003B3EFE">
    <w:pPr>
      <w:spacing w:after="428" w:line="100" w:lineRule="exact"/>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DD45" w14:textId="1D06A108" w:rsidR="00161FF0" w:rsidRDefault="00161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EB3"/>
    <w:multiLevelType w:val="hybridMultilevel"/>
    <w:tmpl w:val="900ED9DE"/>
    <w:lvl w:ilvl="0" w:tplc="926EF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D96623"/>
    <w:multiLevelType w:val="multilevel"/>
    <w:tmpl w:val="0409001D"/>
    <w:lvl w:ilvl="0">
      <w:start w:val="1"/>
      <w:numFmt w:val="decimal"/>
      <w:lvlText w:val="%1)"/>
      <w:lvlJc w:val="left"/>
      <w:pPr>
        <w:ind w:left="900" w:hanging="360"/>
      </w:pPr>
    </w:lvl>
    <w:lvl w:ilvl="1">
      <w:start w:val="1"/>
      <w:numFmt w:val="lowerLetter"/>
      <w:lvlText w:val="%2)"/>
      <w:lvlJc w:val="left"/>
      <w:pPr>
        <w:ind w:left="1710" w:hanging="360"/>
      </w:pPr>
    </w:lvl>
    <w:lvl w:ilvl="2">
      <w:start w:val="1"/>
      <w:numFmt w:val="lowerRoman"/>
      <w:lvlText w:val="%3)"/>
      <w:lvlJc w:val="left"/>
      <w:pPr>
        <w:ind w:left="2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180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59F0C3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225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318D3836"/>
    <w:multiLevelType w:val="hybridMultilevel"/>
    <w:tmpl w:val="BDCA6924"/>
    <w:lvl w:ilvl="0" w:tplc="249A6C00">
      <w:start w:val="1"/>
      <w:numFmt w:val="upperRoman"/>
      <w:lvlText w:val="%1."/>
      <w:lvlJc w:val="left"/>
      <w:pPr>
        <w:tabs>
          <w:tab w:val="num" w:pos="1080"/>
        </w:tabs>
        <w:ind w:left="1080" w:hanging="720"/>
      </w:pPr>
      <w:rPr>
        <w:rFonts w:cs="Times New Roman" w:hint="default"/>
        <w:b/>
      </w:rPr>
    </w:lvl>
    <w:lvl w:ilvl="1" w:tplc="01325C72">
      <w:start w:val="4"/>
      <w:numFmt w:val="decimal"/>
      <w:lvlText w:val="%2."/>
      <w:lvlJc w:val="left"/>
      <w:pPr>
        <w:tabs>
          <w:tab w:val="num" w:pos="1440"/>
        </w:tabs>
        <w:ind w:left="1440" w:hanging="360"/>
      </w:pPr>
      <w:rPr>
        <w:rFonts w:cs="Times New Roman" w:hint="default"/>
      </w:rPr>
    </w:lvl>
    <w:lvl w:ilvl="2" w:tplc="0C985EC4" w:tentative="1">
      <w:start w:val="1"/>
      <w:numFmt w:val="lowerRoman"/>
      <w:lvlText w:val="%3."/>
      <w:lvlJc w:val="right"/>
      <w:pPr>
        <w:tabs>
          <w:tab w:val="num" w:pos="2160"/>
        </w:tabs>
        <w:ind w:left="2160" w:hanging="180"/>
      </w:pPr>
      <w:rPr>
        <w:rFonts w:cs="Times New Roman"/>
      </w:rPr>
    </w:lvl>
    <w:lvl w:ilvl="3" w:tplc="1714A104" w:tentative="1">
      <w:start w:val="1"/>
      <w:numFmt w:val="decimal"/>
      <w:lvlText w:val="%4."/>
      <w:lvlJc w:val="left"/>
      <w:pPr>
        <w:tabs>
          <w:tab w:val="num" w:pos="2880"/>
        </w:tabs>
        <w:ind w:left="2880" w:hanging="360"/>
      </w:pPr>
      <w:rPr>
        <w:rFonts w:cs="Times New Roman"/>
      </w:rPr>
    </w:lvl>
    <w:lvl w:ilvl="4" w:tplc="C2385262" w:tentative="1">
      <w:start w:val="1"/>
      <w:numFmt w:val="lowerLetter"/>
      <w:lvlText w:val="%5."/>
      <w:lvlJc w:val="left"/>
      <w:pPr>
        <w:tabs>
          <w:tab w:val="num" w:pos="3600"/>
        </w:tabs>
        <w:ind w:left="3600" w:hanging="360"/>
      </w:pPr>
      <w:rPr>
        <w:rFonts w:cs="Times New Roman"/>
      </w:rPr>
    </w:lvl>
    <w:lvl w:ilvl="5" w:tplc="EE5A8012" w:tentative="1">
      <w:start w:val="1"/>
      <w:numFmt w:val="lowerRoman"/>
      <w:lvlText w:val="%6."/>
      <w:lvlJc w:val="right"/>
      <w:pPr>
        <w:tabs>
          <w:tab w:val="num" w:pos="4320"/>
        </w:tabs>
        <w:ind w:left="4320" w:hanging="180"/>
      </w:pPr>
      <w:rPr>
        <w:rFonts w:cs="Times New Roman"/>
      </w:rPr>
    </w:lvl>
    <w:lvl w:ilvl="6" w:tplc="99FA7E16" w:tentative="1">
      <w:start w:val="1"/>
      <w:numFmt w:val="decimal"/>
      <w:lvlText w:val="%7."/>
      <w:lvlJc w:val="left"/>
      <w:pPr>
        <w:tabs>
          <w:tab w:val="num" w:pos="5040"/>
        </w:tabs>
        <w:ind w:left="5040" w:hanging="360"/>
      </w:pPr>
      <w:rPr>
        <w:rFonts w:cs="Times New Roman"/>
      </w:rPr>
    </w:lvl>
    <w:lvl w:ilvl="7" w:tplc="9C667424" w:tentative="1">
      <w:start w:val="1"/>
      <w:numFmt w:val="lowerLetter"/>
      <w:lvlText w:val="%8."/>
      <w:lvlJc w:val="left"/>
      <w:pPr>
        <w:tabs>
          <w:tab w:val="num" w:pos="5760"/>
        </w:tabs>
        <w:ind w:left="5760" w:hanging="360"/>
      </w:pPr>
      <w:rPr>
        <w:rFonts w:cs="Times New Roman"/>
      </w:rPr>
    </w:lvl>
    <w:lvl w:ilvl="8" w:tplc="0C520294" w:tentative="1">
      <w:start w:val="1"/>
      <w:numFmt w:val="lowerRoman"/>
      <w:lvlText w:val="%9."/>
      <w:lvlJc w:val="right"/>
      <w:pPr>
        <w:tabs>
          <w:tab w:val="num" w:pos="6480"/>
        </w:tabs>
        <w:ind w:left="6480" w:hanging="180"/>
      </w:pPr>
      <w:rPr>
        <w:rFonts w:cs="Times New Roman"/>
      </w:rPr>
    </w:lvl>
  </w:abstractNum>
  <w:abstractNum w:abstractNumId="4" w15:restartNumberingAfterBreak="0">
    <w:nsid w:val="332B26B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5C8B04EC"/>
    <w:multiLevelType w:val="hybridMultilevel"/>
    <w:tmpl w:val="CCE02714"/>
    <w:lvl w:ilvl="0" w:tplc="F0708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CB5C8B"/>
    <w:multiLevelType w:val="hybridMultilevel"/>
    <w:tmpl w:val="6FE896DC"/>
    <w:lvl w:ilvl="0" w:tplc="578CFB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060A3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16cid:durableId="17855247">
    <w:abstractNumId w:val="3"/>
  </w:num>
  <w:num w:numId="2" w16cid:durableId="147209083">
    <w:abstractNumId w:val="2"/>
  </w:num>
  <w:num w:numId="3" w16cid:durableId="780147119">
    <w:abstractNumId w:val="7"/>
  </w:num>
  <w:num w:numId="4" w16cid:durableId="433477505">
    <w:abstractNumId w:val="1"/>
  </w:num>
  <w:num w:numId="5" w16cid:durableId="706947639">
    <w:abstractNumId w:val="4"/>
  </w:num>
  <w:num w:numId="6" w16cid:durableId="1130977186">
    <w:abstractNumId w:val="5"/>
  </w:num>
  <w:num w:numId="7" w16cid:durableId="2047875236">
    <w:abstractNumId w:val="0"/>
  </w:num>
  <w:num w:numId="8" w16cid:durableId="136683093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A"/>
    <w:rsid w:val="00013E3F"/>
    <w:rsid w:val="00017878"/>
    <w:rsid w:val="00041C35"/>
    <w:rsid w:val="00045183"/>
    <w:rsid w:val="00054E68"/>
    <w:rsid w:val="00061E28"/>
    <w:rsid w:val="00063853"/>
    <w:rsid w:val="000C2966"/>
    <w:rsid w:val="000F1381"/>
    <w:rsid w:val="000F1C4C"/>
    <w:rsid w:val="001232BB"/>
    <w:rsid w:val="00141890"/>
    <w:rsid w:val="00145A9F"/>
    <w:rsid w:val="00151A6B"/>
    <w:rsid w:val="0015544F"/>
    <w:rsid w:val="00161FF0"/>
    <w:rsid w:val="00165C1F"/>
    <w:rsid w:val="00167031"/>
    <w:rsid w:val="001747A0"/>
    <w:rsid w:val="001A0BAF"/>
    <w:rsid w:val="001A5767"/>
    <w:rsid w:val="001C1194"/>
    <w:rsid w:val="001D3051"/>
    <w:rsid w:val="001D44E0"/>
    <w:rsid w:val="001D6DC7"/>
    <w:rsid w:val="002019E6"/>
    <w:rsid w:val="0024603B"/>
    <w:rsid w:val="002621F2"/>
    <w:rsid w:val="002B28E5"/>
    <w:rsid w:val="002B5A20"/>
    <w:rsid w:val="002B6AEE"/>
    <w:rsid w:val="002D2F88"/>
    <w:rsid w:val="002E465B"/>
    <w:rsid w:val="002E6F68"/>
    <w:rsid w:val="002F26AA"/>
    <w:rsid w:val="002F2A57"/>
    <w:rsid w:val="0030634F"/>
    <w:rsid w:val="0031722A"/>
    <w:rsid w:val="003376F0"/>
    <w:rsid w:val="00342106"/>
    <w:rsid w:val="00346A77"/>
    <w:rsid w:val="003609A6"/>
    <w:rsid w:val="00383B17"/>
    <w:rsid w:val="00391E4A"/>
    <w:rsid w:val="003B3EFE"/>
    <w:rsid w:val="003F0A1B"/>
    <w:rsid w:val="00403BD7"/>
    <w:rsid w:val="004205EB"/>
    <w:rsid w:val="00420DE6"/>
    <w:rsid w:val="00434D8F"/>
    <w:rsid w:val="00442D32"/>
    <w:rsid w:val="00450EBB"/>
    <w:rsid w:val="004618C9"/>
    <w:rsid w:val="00474F2D"/>
    <w:rsid w:val="00495513"/>
    <w:rsid w:val="004D0D44"/>
    <w:rsid w:val="00503D98"/>
    <w:rsid w:val="00530098"/>
    <w:rsid w:val="005310D0"/>
    <w:rsid w:val="005341FD"/>
    <w:rsid w:val="005366BD"/>
    <w:rsid w:val="00550513"/>
    <w:rsid w:val="00570291"/>
    <w:rsid w:val="00586FC7"/>
    <w:rsid w:val="005969FD"/>
    <w:rsid w:val="005A34E5"/>
    <w:rsid w:val="005B2C0E"/>
    <w:rsid w:val="005D4562"/>
    <w:rsid w:val="005F10D4"/>
    <w:rsid w:val="00623300"/>
    <w:rsid w:val="00633A64"/>
    <w:rsid w:val="006454A2"/>
    <w:rsid w:val="00673E98"/>
    <w:rsid w:val="00687AC1"/>
    <w:rsid w:val="006B206F"/>
    <w:rsid w:val="006C1577"/>
    <w:rsid w:val="006E7939"/>
    <w:rsid w:val="006F118C"/>
    <w:rsid w:val="006F64A4"/>
    <w:rsid w:val="007031AB"/>
    <w:rsid w:val="0070554A"/>
    <w:rsid w:val="00727E3D"/>
    <w:rsid w:val="007300D6"/>
    <w:rsid w:val="00732036"/>
    <w:rsid w:val="00734F05"/>
    <w:rsid w:val="0074135C"/>
    <w:rsid w:val="007462F7"/>
    <w:rsid w:val="00757025"/>
    <w:rsid w:val="0075781D"/>
    <w:rsid w:val="007604AA"/>
    <w:rsid w:val="00767AA6"/>
    <w:rsid w:val="00772AF1"/>
    <w:rsid w:val="007850CD"/>
    <w:rsid w:val="0079198D"/>
    <w:rsid w:val="00792F6A"/>
    <w:rsid w:val="007A21E1"/>
    <w:rsid w:val="007A239A"/>
    <w:rsid w:val="007A2F7F"/>
    <w:rsid w:val="007B4443"/>
    <w:rsid w:val="007C5B67"/>
    <w:rsid w:val="007C6C50"/>
    <w:rsid w:val="007F2719"/>
    <w:rsid w:val="008051D8"/>
    <w:rsid w:val="00827BBB"/>
    <w:rsid w:val="00837E60"/>
    <w:rsid w:val="00851CEC"/>
    <w:rsid w:val="00857317"/>
    <w:rsid w:val="00882163"/>
    <w:rsid w:val="0089149A"/>
    <w:rsid w:val="00894C66"/>
    <w:rsid w:val="008A0BE7"/>
    <w:rsid w:val="008A3193"/>
    <w:rsid w:val="008C1ACE"/>
    <w:rsid w:val="008E6663"/>
    <w:rsid w:val="00903722"/>
    <w:rsid w:val="009066CC"/>
    <w:rsid w:val="00915BD0"/>
    <w:rsid w:val="00923998"/>
    <w:rsid w:val="009263AC"/>
    <w:rsid w:val="00927C55"/>
    <w:rsid w:val="00932AC8"/>
    <w:rsid w:val="00941D87"/>
    <w:rsid w:val="009647B5"/>
    <w:rsid w:val="0096569A"/>
    <w:rsid w:val="00986B37"/>
    <w:rsid w:val="00995D2A"/>
    <w:rsid w:val="009B023C"/>
    <w:rsid w:val="009B3E83"/>
    <w:rsid w:val="009C3284"/>
    <w:rsid w:val="009C41D6"/>
    <w:rsid w:val="009C4AF5"/>
    <w:rsid w:val="009C4F20"/>
    <w:rsid w:val="009D41BE"/>
    <w:rsid w:val="009E2510"/>
    <w:rsid w:val="009E42DC"/>
    <w:rsid w:val="00A17E45"/>
    <w:rsid w:val="00A24B69"/>
    <w:rsid w:val="00A702D1"/>
    <w:rsid w:val="00A74741"/>
    <w:rsid w:val="00A748D3"/>
    <w:rsid w:val="00A8169F"/>
    <w:rsid w:val="00AA6892"/>
    <w:rsid w:val="00B00515"/>
    <w:rsid w:val="00B35A47"/>
    <w:rsid w:val="00B5765A"/>
    <w:rsid w:val="00B607AC"/>
    <w:rsid w:val="00B66946"/>
    <w:rsid w:val="00B72FC9"/>
    <w:rsid w:val="00B84540"/>
    <w:rsid w:val="00B8770A"/>
    <w:rsid w:val="00BD024A"/>
    <w:rsid w:val="00BE6EC9"/>
    <w:rsid w:val="00C04A4F"/>
    <w:rsid w:val="00C117D8"/>
    <w:rsid w:val="00C30124"/>
    <w:rsid w:val="00C46700"/>
    <w:rsid w:val="00C62688"/>
    <w:rsid w:val="00C72BC9"/>
    <w:rsid w:val="00C81901"/>
    <w:rsid w:val="00C97565"/>
    <w:rsid w:val="00CA2240"/>
    <w:rsid w:val="00CB5A2A"/>
    <w:rsid w:val="00CC2879"/>
    <w:rsid w:val="00CE3979"/>
    <w:rsid w:val="00D22536"/>
    <w:rsid w:val="00D269AD"/>
    <w:rsid w:val="00D26DE5"/>
    <w:rsid w:val="00D31133"/>
    <w:rsid w:val="00D31E01"/>
    <w:rsid w:val="00D37D4B"/>
    <w:rsid w:val="00D404C1"/>
    <w:rsid w:val="00D83551"/>
    <w:rsid w:val="00D85BBA"/>
    <w:rsid w:val="00D90F4B"/>
    <w:rsid w:val="00DA14E6"/>
    <w:rsid w:val="00DA5413"/>
    <w:rsid w:val="00DB743E"/>
    <w:rsid w:val="00DC7125"/>
    <w:rsid w:val="00DD11C0"/>
    <w:rsid w:val="00DD1415"/>
    <w:rsid w:val="00E053A5"/>
    <w:rsid w:val="00E16B32"/>
    <w:rsid w:val="00E2296A"/>
    <w:rsid w:val="00E45D56"/>
    <w:rsid w:val="00E47896"/>
    <w:rsid w:val="00E536B9"/>
    <w:rsid w:val="00E550A7"/>
    <w:rsid w:val="00E71DA0"/>
    <w:rsid w:val="00E765AF"/>
    <w:rsid w:val="00E77491"/>
    <w:rsid w:val="00E81B01"/>
    <w:rsid w:val="00E832DF"/>
    <w:rsid w:val="00E9235A"/>
    <w:rsid w:val="00EA4DDF"/>
    <w:rsid w:val="00EC21F1"/>
    <w:rsid w:val="00EC5270"/>
    <w:rsid w:val="00EE5A14"/>
    <w:rsid w:val="00EF2BA9"/>
    <w:rsid w:val="00F17371"/>
    <w:rsid w:val="00F4568E"/>
    <w:rsid w:val="00F52D2A"/>
    <w:rsid w:val="00F61077"/>
    <w:rsid w:val="00F85A27"/>
    <w:rsid w:val="00F93409"/>
    <w:rsid w:val="00FB220A"/>
    <w:rsid w:val="00FC0740"/>
    <w:rsid w:val="00FC4924"/>
    <w:rsid w:val="00FD77E8"/>
    <w:rsid w:val="00FE240B"/>
    <w:rsid w:val="00FE531C"/>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5841"/>
    <o:shapelayout v:ext="edit">
      <o:idmap v:ext="edit" data="1"/>
    </o:shapelayout>
  </w:shapeDefaults>
  <w:decimalSymbol w:val="."/>
  <w:listSeparator w:val=","/>
  <w14:docId w14:val="350CA960"/>
  <w15:chartTrackingRefBased/>
  <w15:docId w15:val="{0CFF9FDC-963E-4CF1-AA56-81B98C59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C55"/>
    <w:rPr>
      <w:sz w:val="24"/>
    </w:rPr>
  </w:style>
  <w:style w:type="paragraph" w:styleId="Heading1">
    <w:name w:val="heading 1"/>
    <w:basedOn w:val="Normal"/>
    <w:next w:val="Normal"/>
    <w:link w:val="Heading1Char"/>
    <w:uiPriority w:val="9"/>
    <w:qFormat/>
    <w:rsid w:val="00927C55"/>
    <w:pPr>
      <w:keepNext/>
      <w:tabs>
        <w:tab w:val="right" w:pos="8640"/>
      </w:tabs>
      <w:suppressAutoHyphen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927C55"/>
    <w:pPr>
      <w:keepNext/>
      <w:ind w:left="72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927C5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927C55"/>
    <w:pPr>
      <w:keepNext/>
      <w:ind w:left="108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927C55"/>
    <w:pPr>
      <w:keepNext/>
      <w:ind w:left="1080" w:hanging="3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789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B789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B789C"/>
    <w:rPr>
      <w:rFonts w:ascii="Cambria" w:eastAsia="Times New Roman" w:hAnsi="Cambria" w:cs="Times New Roman"/>
      <w:b/>
      <w:bCs/>
      <w:sz w:val="26"/>
      <w:szCs w:val="26"/>
    </w:rPr>
  </w:style>
  <w:style w:type="character" w:customStyle="1" w:styleId="Heading4Char">
    <w:name w:val="Heading 4 Char"/>
    <w:link w:val="Heading4"/>
    <w:uiPriority w:val="9"/>
    <w:semiHidden/>
    <w:rsid w:val="005B789C"/>
    <w:rPr>
      <w:rFonts w:ascii="Calibri" w:eastAsia="Times New Roman" w:hAnsi="Calibri" w:cs="Times New Roman"/>
      <w:b/>
      <w:bCs/>
      <w:sz w:val="28"/>
      <w:szCs w:val="28"/>
    </w:rPr>
  </w:style>
  <w:style w:type="character" w:customStyle="1" w:styleId="Heading5Char">
    <w:name w:val="Heading 5 Char"/>
    <w:link w:val="Heading5"/>
    <w:uiPriority w:val="9"/>
    <w:semiHidden/>
    <w:rsid w:val="005B789C"/>
    <w:rPr>
      <w:rFonts w:ascii="Calibri" w:eastAsia="Times New Roman" w:hAnsi="Calibri" w:cs="Times New Roman"/>
      <w:b/>
      <w:bCs/>
      <w:i/>
      <w:iCs/>
      <w:sz w:val="26"/>
      <w:szCs w:val="26"/>
    </w:rPr>
  </w:style>
  <w:style w:type="paragraph" w:styleId="Header">
    <w:name w:val="header"/>
    <w:basedOn w:val="Normal"/>
    <w:link w:val="HeaderChar"/>
    <w:uiPriority w:val="99"/>
    <w:rsid w:val="00927C55"/>
    <w:pPr>
      <w:tabs>
        <w:tab w:val="center" w:pos="4320"/>
        <w:tab w:val="right" w:pos="8640"/>
      </w:tabs>
    </w:pPr>
    <w:rPr>
      <w:lang w:val="x-none" w:eastAsia="x-none"/>
    </w:rPr>
  </w:style>
  <w:style w:type="character" w:customStyle="1" w:styleId="HeaderChar">
    <w:name w:val="Header Char"/>
    <w:link w:val="Header"/>
    <w:uiPriority w:val="99"/>
    <w:semiHidden/>
    <w:rsid w:val="005B789C"/>
    <w:rPr>
      <w:sz w:val="24"/>
      <w:szCs w:val="20"/>
    </w:rPr>
  </w:style>
  <w:style w:type="paragraph" w:styleId="Footer">
    <w:name w:val="footer"/>
    <w:basedOn w:val="Normal"/>
    <w:link w:val="FooterChar"/>
    <w:uiPriority w:val="99"/>
    <w:rsid w:val="00927C55"/>
    <w:pPr>
      <w:tabs>
        <w:tab w:val="center" w:pos="4320"/>
        <w:tab w:val="right" w:pos="8640"/>
      </w:tabs>
    </w:pPr>
    <w:rPr>
      <w:lang w:val="x-none" w:eastAsia="x-none"/>
    </w:rPr>
  </w:style>
  <w:style w:type="character" w:customStyle="1" w:styleId="FooterChar">
    <w:name w:val="Footer Char"/>
    <w:link w:val="Footer"/>
    <w:uiPriority w:val="99"/>
    <w:semiHidden/>
    <w:rsid w:val="005B789C"/>
    <w:rPr>
      <w:sz w:val="24"/>
      <w:szCs w:val="20"/>
    </w:rPr>
  </w:style>
  <w:style w:type="paragraph" w:styleId="Title">
    <w:name w:val="Title"/>
    <w:basedOn w:val="Normal"/>
    <w:link w:val="TitleChar"/>
    <w:uiPriority w:val="10"/>
    <w:qFormat/>
    <w:rsid w:val="00927C55"/>
    <w:pPr>
      <w:suppressAutoHyphens/>
      <w:jc w:val="center"/>
    </w:pPr>
    <w:rPr>
      <w:rFonts w:ascii="Cambria" w:hAnsi="Cambria"/>
      <w:b/>
      <w:bCs/>
      <w:kern w:val="28"/>
      <w:sz w:val="32"/>
      <w:szCs w:val="32"/>
      <w:lang w:val="x-none" w:eastAsia="x-none"/>
    </w:rPr>
  </w:style>
  <w:style w:type="character" w:customStyle="1" w:styleId="TitleChar">
    <w:name w:val="Title Char"/>
    <w:link w:val="Title"/>
    <w:uiPriority w:val="10"/>
    <w:rsid w:val="005B789C"/>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927C55"/>
    <w:pPr>
      <w:tabs>
        <w:tab w:val="left" w:pos="-720"/>
        <w:tab w:val="left" w:pos="0"/>
        <w:tab w:val="left" w:pos="720"/>
        <w:tab w:val="left" w:pos="1440"/>
        <w:tab w:val="left" w:pos="2160"/>
      </w:tabs>
      <w:suppressAutoHyphens/>
      <w:ind w:left="2520" w:hanging="360"/>
    </w:pPr>
    <w:rPr>
      <w:lang w:val="x-none" w:eastAsia="x-none"/>
    </w:rPr>
  </w:style>
  <w:style w:type="character" w:customStyle="1" w:styleId="BodyTextIndentChar">
    <w:name w:val="Body Text Indent Char"/>
    <w:link w:val="BodyTextIndent"/>
    <w:uiPriority w:val="99"/>
    <w:semiHidden/>
    <w:rsid w:val="005B789C"/>
    <w:rPr>
      <w:sz w:val="24"/>
      <w:szCs w:val="20"/>
    </w:rPr>
  </w:style>
  <w:style w:type="paragraph" w:styleId="Subtitle">
    <w:name w:val="Subtitle"/>
    <w:basedOn w:val="Normal"/>
    <w:link w:val="SubtitleChar"/>
    <w:uiPriority w:val="11"/>
    <w:qFormat/>
    <w:rsid w:val="00927C55"/>
    <w:pPr>
      <w:tabs>
        <w:tab w:val="center" w:pos="5040"/>
      </w:tabs>
      <w:suppressAutoHyphens/>
    </w:pPr>
    <w:rPr>
      <w:rFonts w:ascii="Cambria" w:hAnsi="Cambria"/>
      <w:szCs w:val="24"/>
      <w:lang w:val="x-none" w:eastAsia="x-none"/>
    </w:rPr>
  </w:style>
  <w:style w:type="character" w:customStyle="1" w:styleId="SubtitleChar">
    <w:name w:val="Subtitle Char"/>
    <w:link w:val="Subtitle"/>
    <w:uiPriority w:val="11"/>
    <w:rsid w:val="005B789C"/>
    <w:rPr>
      <w:rFonts w:ascii="Cambria" w:eastAsia="Times New Roman" w:hAnsi="Cambria" w:cs="Times New Roman"/>
      <w:sz w:val="24"/>
      <w:szCs w:val="24"/>
    </w:rPr>
  </w:style>
  <w:style w:type="paragraph" w:styleId="BodyTextIndent2">
    <w:name w:val="Body Text Indent 2"/>
    <w:basedOn w:val="Normal"/>
    <w:link w:val="BodyTextIndent2Char"/>
    <w:uiPriority w:val="99"/>
    <w:rsid w:val="00927C55"/>
    <w:pPr>
      <w:tabs>
        <w:tab w:val="left" w:pos="-720"/>
        <w:tab w:val="left" w:pos="0"/>
      </w:tabs>
      <w:suppressAutoHyphens/>
      <w:ind w:left="1440" w:hanging="720"/>
    </w:pPr>
    <w:rPr>
      <w:lang w:val="x-none" w:eastAsia="x-none"/>
    </w:rPr>
  </w:style>
  <w:style w:type="character" w:customStyle="1" w:styleId="BodyTextIndent2Char">
    <w:name w:val="Body Text Indent 2 Char"/>
    <w:link w:val="BodyTextIndent2"/>
    <w:uiPriority w:val="99"/>
    <w:semiHidden/>
    <w:rsid w:val="005B789C"/>
    <w:rPr>
      <w:sz w:val="24"/>
      <w:szCs w:val="20"/>
    </w:rPr>
  </w:style>
  <w:style w:type="paragraph" w:styleId="BodyTextIndent3">
    <w:name w:val="Body Text Indent 3"/>
    <w:basedOn w:val="Normal"/>
    <w:link w:val="BodyTextIndent3Char"/>
    <w:uiPriority w:val="99"/>
    <w:rsid w:val="00927C55"/>
    <w:pPr>
      <w:ind w:left="720"/>
    </w:pPr>
    <w:rPr>
      <w:sz w:val="16"/>
      <w:szCs w:val="16"/>
      <w:lang w:val="x-none" w:eastAsia="x-none"/>
    </w:rPr>
  </w:style>
  <w:style w:type="character" w:customStyle="1" w:styleId="BodyTextIndent3Char">
    <w:name w:val="Body Text Indent 3 Char"/>
    <w:link w:val="BodyTextIndent3"/>
    <w:uiPriority w:val="99"/>
    <w:semiHidden/>
    <w:rsid w:val="005B789C"/>
    <w:rPr>
      <w:sz w:val="16"/>
      <w:szCs w:val="16"/>
    </w:rPr>
  </w:style>
  <w:style w:type="character" w:customStyle="1" w:styleId="HTMLMarkup">
    <w:name w:val="HTML Markup"/>
    <w:uiPriority w:val="99"/>
    <w:rsid w:val="00927C55"/>
    <w:rPr>
      <w:vanish/>
      <w:color w:val="FF0000"/>
    </w:rPr>
  </w:style>
  <w:style w:type="paragraph" w:styleId="BalloonText">
    <w:name w:val="Balloon Text"/>
    <w:basedOn w:val="Normal"/>
    <w:link w:val="BalloonTextChar"/>
    <w:uiPriority w:val="99"/>
    <w:semiHidden/>
    <w:rsid w:val="00D26DE5"/>
    <w:rPr>
      <w:rFonts w:ascii="Tahoma" w:hAnsi="Tahoma"/>
      <w:sz w:val="16"/>
      <w:szCs w:val="16"/>
      <w:lang w:val="x-none" w:eastAsia="x-none"/>
    </w:rPr>
  </w:style>
  <w:style w:type="character" w:customStyle="1" w:styleId="BalloonTextChar">
    <w:name w:val="Balloon Text Char"/>
    <w:link w:val="BalloonText"/>
    <w:uiPriority w:val="99"/>
    <w:semiHidden/>
    <w:locked/>
    <w:rsid w:val="00D26DE5"/>
    <w:rPr>
      <w:rFonts w:ascii="Tahoma" w:hAnsi="Tahoma" w:cs="Tahoma"/>
      <w:sz w:val="16"/>
      <w:szCs w:val="16"/>
    </w:rPr>
  </w:style>
  <w:style w:type="paragraph" w:styleId="ListParagraph">
    <w:name w:val="List Paragraph"/>
    <w:basedOn w:val="Normal"/>
    <w:uiPriority w:val="99"/>
    <w:qFormat/>
    <w:rsid w:val="00F17371"/>
    <w:pPr>
      <w:ind w:left="720"/>
      <w:contextualSpacing/>
    </w:pPr>
  </w:style>
  <w:style w:type="character" w:styleId="Strong">
    <w:name w:val="Strong"/>
    <w:basedOn w:val="DefaultParagraphFont"/>
    <w:uiPriority w:val="22"/>
    <w:qFormat/>
    <w:locked/>
    <w:rsid w:val="00FC0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3EAC6-408C-42E8-9BF0-EFEBA2AB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7</Pages>
  <Words>2279</Words>
  <Characters>11888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FLINT HILL FIRE DEPARTMENT</vt:lpstr>
    </vt:vector>
  </TitlesOfParts>
  <Company>Duke Energy Corporation</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 HILL FIRE DEPARTMENT</dc:title>
  <dc:subject/>
  <dc:creator>David W Jennings</dc:creator>
  <cp:keywords/>
  <dc:description/>
  <cp:lastModifiedBy>Bruce Byrnes</cp:lastModifiedBy>
  <cp:revision>30</cp:revision>
  <cp:lastPrinted>2023-08-08T17:05:00Z</cp:lastPrinted>
  <dcterms:created xsi:type="dcterms:W3CDTF">2021-12-02T16:41:00Z</dcterms:created>
  <dcterms:modified xsi:type="dcterms:W3CDTF">2023-08-08T17:25:00Z</dcterms:modified>
</cp:coreProperties>
</file>