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790501" w14:paraId="7A4738B7" w14:textId="77777777">
        <w:trPr>
          <w:trHeight w:val="1340"/>
        </w:trPr>
        <w:tc>
          <w:tcPr>
            <w:tcW w:w="1818" w:type="dxa"/>
          </w:tcPr>
          <w:p w14:paraId="7E57FB9D" w14:textId="77777777" w:rsidR="00790501" w:rsidRPr="002019E6" w:rsidRDefault="007A7DDE" w:rsidP="00C72BC9">
            <w:pPr>
              <w:tabs>
                <w:tab w:val="center" w:pos="5040"/>
              </w:tabs>
              <w:suppressAutoHyphens/>
              <w:jc w:val="center"/>
              <w:rPr>
                <w:b/>
                <w:sz w:val="16"/>
                <w:szCs w:val="16"/>
              </w:rPr>
            </w:pPr>
            <w:r>
              <w:rPr>
                <w:b/>
                <w:noProof/>
                <w:sz w:val="16"/>
                <w:szCs w:val="16"/>
              </w:rPr>
              <w:pict w14:anchorId="63C86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5pt;height:79.5pt;visibility:visible">
                  <v:imagedata r:id="rId7" o:title=""/>
                </v:shape>
              </w:pict>
            </w:r>
          </w:p>
        </w:tc>
        <w:tc>
          <w:tcPr>
            <w:tcW w:w="7560" w:type="dxa"/>
          </w:tcPr>
          <w:p w14:paraId="105CBEC8" w14:textId="77777777" w:rsidR="00790501" w:rsidRDefault="00790501" w:rsidP="00C72BC9">
            <w:pPr>
              <w:pStyle w:val="Title"/>
              <w:rPr>
                <w:b/>
                <w:sz w:val="16"/>
              </w:rPr>
            </w:pPr>
          </w:p>
          <w:p w14:paraId="510FC52A" w14:textId="77777777" w:rsidR="00790501" w:rsidRDefault="00790501" w:rsidP="00C72BC9">
            <w:pPr>
              <w:pStyle w:val="Title"/>
              <w:rPr>
                <w:b/>
                <w:sz w:val="44"/>
              </w:rPr>
            </w:pPr>
            <w:r>
              <w:rPr>
                <w:b/>
                <w:sz w:val="44"/>
              </w:rPr>
              <w:t>FLINT HILL FIRE DEPARTMENT</w:t>
            </w:r>
          </w:p>
          <w:p w14:paraId="650BB32C" w14:textId="77777777" w:rsidR="00790501" w:rsidRDefault="00790501" w:rsidP="00C72BC9">
            <w:pPr>
              <w:pStyle w:val="Title"/>
              <w:rPr>
                <w:b/>
                <w:sz w:val="16"/>
              </w:rPr>
            </w:pPr>
          </w:p>
          <w:p w14:paraId="0CE593CD" w14:textId="77777777" w:rsidR="00790501" w:rsidRDefault="00790501" w:rsidP="00C72BC9">
            <w:pPr>
              <w:pStyle w:val="Title"/>
              <w:rPr>
                <w:b/>
                <w:sz w:val="16"/>
              </w:rPr>
            </w:pPr>
          </w:p>
          <w:p w14:paraId="5E63D9C4" w14:textId="77777777" w:rsidR="00790501" w:rsidRDefault="00790501" w:rsidP="00C72BC9">
            <w:pPr>
              <w:pStyle w:val="Title"/>
              <w:rPr>
                <w:b/>
                <w:sz w:val="16"/>
              </w:rPr>
            </w:pPr>
          </w:p>
          <w:p w14:paraId="37A61A2E" w14:textId="77777777" w:rsidR="00790501" w:rsidRDefault="00113870" w:rsidP="00113870">
            <w:pPr>
              <w:pStyle w:val="Subtitle"/>
              <w:jc w:val="center"/>
            </w:pPr>
            <w:r>
              <w:rPr>
                <w:sz w:val="36"/>
              </w:rPr>
              <w:t>GENERAL POLICY</w:t>
            </w:r>
          </w:p>
        </w:tc>
      </w:tr>
    </w:tbl>
    <w:p w14:paraId="1957B4CD" w14:textId="77777777" w:rsidR="00790501" w:rsidRDefault="00790501">
      <w:pPr>
        <w:tabs>
          <w:tab w:val="center" w:pos="5040"/>
        </w:tabs>
        <w:suppressAutoHyphens/>
        <w:jc w:val="center"/>
        <w:rPr>
          <w:b/>
        </w:rPr>
      </w:pPr>
    </w:p>
    <w:p w14:paraId="54BFDABD" w14:textId="77777777" w:rsidR="00790501" w:rsidRDefault="00113870">
      <w:pPr>
        <w:suppressAutoHyphens/>
      </w:pPr>
      <w:r>
        <w:rPr>
          <w:b/>
        </w:rPr>
        <w:t>Policy</w:t>
      </w:r>
      <w:r w:rsidR="00790501">
        <w:rPr>
          <w:b/>
        </w:rPr>
        <w:t xml:space="preserve"> Number: </w:t>
      </w:r>
      <w:r w:rsidR="00CE3F33">
        <w:t>1</w:t>
      </w:r>
      <w:r w:rsidR="009E534A">
        <w:t>00.02</w:t>
      </w:r>
    </w:p>
    <w:p w14:paraId="5F375C53" w14:textId="77777777" w:rsidR="00790501" w:rsidRDefault="00113870">
      <w:pPr>
        <w:suppressAutoHyphens/>
        <w:rPr>
          <w:b/>
        </w:rPr>
      </w:pPr>
      <w:r>
        <w:rPr>
          <w:b/>
        </w:rPr>
        <w:t>Policy</w:t>
      </w:r>
      <w:r w:rsidR="00790501">
        <w:rPr>
          <w:b/>
        </w:rPr>
        <w:t xml:space="preserve"> Title:</w:t>
      </w:r>
      <w:r w:rsidR="00790501">
        <w:rPr>
          <w:b/>
        </w:rPr>
        <w:tab/>
      </w:r>
      <w:r w:rsidR="009E534A">
        <w:t>Member Classification</w:t>
      </w:r>
    </w:p>
    <w:p w14:paraId="69DDC9EC" w14:textId="51432665" w:rsidR="00790501" w:rsidRDefault="00790501">
      <w:pPr>
        <w:suppressAutoHyphens/>
      </w:pPr>
      <w:r>
        <w:rPr>
          <w:b/>
        </w:rPr>
        <w:t>Adopted:</w:t>
      </w:r>
      <w:r>
        <w:t xml:space="preserve">  </w:t>
      </w:r>
      <w:r w:rsidR="00F56610">
        <w:t>0</w:t>
      </w:r>
      <w:r w:rsidR="007A7DDE">
        <w:t>2/12/2024</w:t>
      </w:r>
      <w:r>
        <w:tab/>
      </w:r>
      <w:r>
        <w:tab/>
      </w:r>
      <w:r>
        <w:tab/>
      </w:r>
    </w:p>
    <w:p w14:paraId="7C98408B" w14:textId="22344FDD" w:rsidR="00790501" w:rsidRDefault="00790501">
      <w:pPr>
        <w:suppressAutoHyphens/>
      </w:pPr>
      <w:r>
        <w:rPr>
          <w:b/>
        </w:rPr>
        <w:t>Rescinds</w:t>
      </w:r>
      <w:r w:rsidR="00F56610">
        <w:rPr>
          <w:b/>
        </w:rPr>
        <w:t xml:space="preserve">: </w:t>
      </w:r>
      <w:r w:rsidR="007A7DDE">
        <w:t>06/07/2022</w:t>
      </w:r>
    </w:p>
    <w:p w14:paraId="77F0FE38" w14:textId="77777777" w:rsidR="00790501" w:rsidRDefault="00790501">
      <w:pPr>
        <w:suppressAutoHyphens/>
        <w:rPr>
          <w:b/>
        </w:rPr>
      </w:pPr>
    </w:p>
    <w:p w14:paraId="73558F92" w14:textId="77777777" w:rsidR="00790501" w:rsidRDefault="00790501"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3471BD2A" w14:textId="77777777" w:rsidR="00790501" w:rsidRDefault="00790501" w:rsidP="007A2F7F">
      <w:pPr>
        <w:suppressAutoHyphens/>
      </w:pPr>
      <w:r>
        <w:tab/>
      </w:r>
      <w:r>
        <w:tab/>
      </w:r>
      <w:r>
        <w:tab/>
      </w:r>
    </w:p>
    <w:p w14:paraId="0A72C81B" w14:textId="77777777" w:rsidR="00790501" w:rsidRPr="008E6663" w:rsidRDefault="00790501" w:rsidP="00D26DE5">
      <w:pPr>
        <w:suppressAutoHyphens/>
      </w:pPr>
    </w:p>
    <w:p w14:paraId="70737119" w14:textId="77777777" w:rsidR="00790501" w:rsidRDefault="00790501">
      <w:pPr>
        <w:numPr>
          <w:ilvl w:val="0"/>
          <w:numId w:val="7"/>
        </w:numPr>
        <w:tabs>
          <w:tab w:val="clear" w:pos="1080"/>
          <w:tab w:val="left" w:pos="-720"/>
          <w:tab w:val="left" w:pos="0"/>
        </w:tabs>
        <w:suppressAutoHyphens/>
        <w:ind w:left="720"/>
        <w:rPr>
          <w:b/>
        </w:rPr>
      </w:pPr>
      <w:r>
        <w:rPr>
          <w:b/>
        </w:rPr>
        <w:t>PURPOSE:</w:t>
      </w:r>
    </w:p>
    <w:p w14:paraId="17C6BC41" w14:textId="77777777" w:rsidR="00790501" w:rsidRDefault="00790501">
      <w:pPr>
        <w:tabs>
          <w:tab w:val="left" w:pos="-720"/>
          <w:tab w:val="left" w:pos="0"/>
        </w:tabs>
        <w:suppressAutoHyphens/>
        <w:ind w:left="720"/>
      </w:pPr>
    </w:p>
    <w:p w14:paraId="65DA02D4" w14:textId="162AD129" w:rsidR="00221135" w:rsidRDefault="00221135" w:rsidP="00221135">
      <w:pPr>
        <w:ind w:left="720"/>
      </w:pPr>
      <w:r w:rsidRPr="007A7DDE">
        <w:t>This policy defines the Flint Hill Fire Department (FHFD) member classifications.</w:t>
      </w:r>
    </w:p>
    <w:p w14:paraId="16AF804F" w14:textId="77777777" w:rsidR="00221135" w:rsidRDefault="00221135">
      <w:pPr>
        <w:tabs>
          <w:tab w:val="left" w:pos="-720"/>
          <w:tab w:val="left" w:pos="0"/>
        </w:tabs>
        <w:suppressAutoHyphens/>
        <w:ind w:left="720" w:hanging="720"/>
      </w:pPr>
    </w:p>
    <w:p w14:paraId="154E9F87" w14:textId="77777777" w:rsidR="00790501" w:rsidRDefault="00790501">
      <w:pPr>
        <w:tabs>
          <w:tab w:val="left" w:pos="-720"/>
        </w:tabs>
        <w:suppressAutoHyphens/>
        <w:rPr>
          <w:b/>
        </w:rPr>
      </w:pPr>
    </w:p>
    <w:p w14:paraId="044ABC9D" w14:textId="77777777" w:rsidR="00790501" w:rsidRDefault="00790501">
      <w:pPr>
        <w:numPr>
          <w:ilvl w:val="0"/>
          <w:numId w:val="7"/>
        </w:numPr>
        <w:tabs>
          <w:tab w:val="clear" w:pos="1080"/>
          <w:tab w:val="left" w:pos="-720"/>
          <w:tab w:val="left" w:pos="0"/>
        </w:tabs>
        <w:suppressAutoHyphens/>
        <w:ind w:left="720"/>
        <w:rPr>
          <w:b/>
        </w:rPr>
      </w:pPr>
      <w:r>
        <w:rPr>
          <w:b/>
        </w:rPr>
        <w:t>DISCUSSION:</w:t>
      </w:r>
    </w:p>
    <w:p w14:paraId="423279D9" w14:textId="77777777" w:rsidR="00790501" w:rsidRDefault="00790501">
      <w:pPr>
        <w:tabs>
          <w:tab w:val="left" w:pos="-720"/>
          <w:tab w:val="left" w:pos="0"/>
        </w:tabs>
        <w:suppressAutoHyphens/>
        <w:ind w:left="720"/>
        <w:rPr>
          <w:b/>
        </w:rPr>
      </w:pPr>
    </w:p>
    <w:p w14:paraId="2943271B" w14:textId="136FE658" w:rsidR="00667899" w:rsidRDefault="00FB2CB4">
      <w:pPr>
        <w:tabs>
          <w:tab w:val="left" w:pos="-720"/>
          <w:tab w:val="left" w:pos="0"/>
        </w:tabs>
        <w:suppressAutoHyphens/>
        <w:ind w:left="720"/>
      </w:pPr>
      <w:r>
        <w:t>Individuals</w:t>
      </w:r>
      <w:r w:rsidR="009145BC">
        <w:t xml:space="preserve"> </w:t>
      </w:r>
      <w:r>
        <w:t xml:space="preserve">on the </w:t>
      </w:r>
      <w:r w:rsidR="007B74D1">
        <w:t>FHFD</w:t>
      </w:r>
      <w:r>
        <w:t xml:space="preserve"> roster</w:t>
      </w:r>
      <w:r w:rsidR="007B74D1">
        <w:t xml:space="preserve"> are classified </w:t>
      </w:r>
      <w:r w:rsidR="00F1019F">
        <w:t>by</w:t>
      </w:r>
      <w:r w:rsidR="007B74D1">
        <w:t xml:space="preserve"> </w:t>
      </w:r>
      <w:r w:rsidR="009E724A">
        <w:t>member</w:t>
      </w:r>
      <w:r w:rsidR="004E2741">
        <w:t xml:space="preserve"> </w:t>
      </w:r>
      <w:r w:rsidR="00923A4A">
        <w:t>type</w:t>
      </w:r>
      <w:r w:rsidR="003E779E">
        <w:t xml:space="preserve"> and status</w:t>
      </w:r>
      <w:r w:rsidR="009145BC">
        <w:t xml:space="preserve">. </w:t>
      </w:r>
      <w:r w:rsidR="007B74D1">
        <w:t xml:space="preserve">The </w:t>
      </w:r>
      <w:r w:rsidR="00221135" w:rsidRPr="007A7DDE">
        <w:t>member</w:t>
      </w:r>
      <w:r w:rsidR="00221135">
        <w:t xml:space="preserve"> </w:t>
      </w:r>
      <w:r w:rsidR="00923A4A">
        <w:t>types</w:t>
      </w:r>
      <w:r w:rsidR="007B74D1">
        <w:t xml:space="preserve"> are separated into </w:t>
      </w:r>
      <w:r w:rsidR="00667899">
        <w:t>four</w:t>
      </w:r>
      <w:r w:rsidR="007B74D1">
        <w:t xml:space="preserve"> groups – Emergency Respo</w:t>
      </w:r>
      <w:r w:rsidR="00D735B3">
        <w:t>nse</w:t>
      </w:r>
      <w:r>
        <w:t xml:space="preserve">, </w:t>
      </w:r>
      <w:r w:rsidR="00667899">
        <w:t>Administrative, Board</w:t>
      </w:r>
      <w:r>
        <w:t>, and Affiliated</w:t>
      </w:r>
      <w:r w:rsidR="00667899">
        <w:t>.</w:t>
      </w:r>
    </w:p>
    <w:p w14:paraId="33FB468B" w14:textId="49CE00E9" w:rsidR="00667899" w:rsidRDefault="00667899">
      <w:pPr>
        <w:tabs>
          <w:tab w:val="left" w:pos="-720"/>
          <w:tab w:val="left" w:pos="0"/>
        </w:tabs>
        <w:suppressAutoHyphens/>
        <w:ind w:left="720"/>
      </w:pPr>
    </w:p>
    <w:p w14:paraId="484EFEEE" w14:textId="77777777" w:rsidR="0060601F" w:rsidRDefault="00667899">
      <w:pPr>
        <w:tabs>
          <w:tab w:val="left" w:pos="-720"/>
          <w:tab w:val="left" w:pos="0"/>
        </w:tabs>
        <w:suppressAutoHyphens/>
        <w:ind w:left="720"/>
      </w:pPr>
      <w:r>
        <w:t xml:space="preserve">Members in the Emergency Response, Administrative, and Board groups are active members and are included </w:t>
      </w:r>
      <w:r w:rsidR="00367A89">
        <w:t xml:space="preserve">in the South Carolina State Firefighters Association roster. As such, they </w:t>
      </w:r>
      <w:r w:rsidR="00F25D8D">
        <w:t>receive the benefits associated with membership in the association, including participation in the FHFD One Percent Program (See POLICY 230.06 ONE PERCENT PROGRAM). Active members also have the right to vote for recipients of nominated awards (See POLICY 111.04 NOMINATED AWARD</w:t>
      </w:r>
      <w:r w:rsidR="0060601F">
        <w:t xml:space="preserve"> VOTING).</w:t>
      </w:r>
    </w:p>
    <w:p w14:paraId="48D8DDC6" w14:textId="77777777" w:rsidR="0060601F" w:rsidRDefault="0060601F">
      <w:pPr>
        <w:tabs>
          <w:tab w:val="left" w:pos="-720"/>
          <w:tab w:val="left" w:pos="0"/>
        </w:tabs>
        <w:suppressAutoHyphens/>
        <w:ind w:left="720"/>
      </w:pPr>
    </w:p>
    <w:p w14:paraId="7F05D03E" w14:textId="59DDFA7D" w:rsidR="00667899" w:rsidRDefault="0060601F">
      <w:pPr>
        <w:tabs>
          <w:tab w:val="left" w:pos="-720"/>
          <w:tab w:val="left" w:pos="0"/>
        </w:tabs>
        <w:suppressAutoHyphens/>
        <w:ind w:left="720"/>
      </w:pPr>
      <w:r>
        <w:t xml:space="preserve">Members in the Affiliated group are not included in the South Carolina State Firefighters Association roster, nor do they have nominated award voting privileges.  </w:t>
      </w:r>
      <w:r w:rsidR="00F25D8D">
        <w:t xml:space="preserve"> </w:t>
      </w:r>
    </w:p>
    <w:p w14:paraId="284DF7BB" w14:textId="77777777" w:rsidR="00667899" w:rsidRDefault="00667899">
      <w:pPr>
        <w:tabs>
          <w:tab w:val="left" w:pos="-720"/>
          <w:tab w:val="left" w:pos="0"/>
        </w:tabs>
        <w:suppressAutoHyphens/>
        <w:ind w:left="720"/>
      </w:pPr>
    </w:p>
    <w:p w14:paraId="076E9273" w14:textId="0129B078" w:rsidR="00221135" w:rsidRDefault="00221135" w:rsidP="00221135">
      <w:pPr>
        <w:tabs>
          <w:tab w:val="left" w:pos="-720"/>
          <w:tab w:val="left" w:pos="0"/>
        </w:tabs>
        <w:suppressAutoHyphens/>
        <w:ind w:left="720"/>
      </w:pPr>
      <w:r w:rsidRPr="007A7DDE">
        <w:rPr>
          <w:bCs/>
          <w:spacing w:val="-2"/>
        </w:rPr>
        <w:t xml:space="preserve">The Fire Chief determines the member’s status in the Emergency Response and Administrative groups. The chair of each board in the Board group determines the member’s status. Member status </w:t>
      </w:r>
      <w:r w:rsidR="007A7DDE">
        <w:rPr>
          <w:bCs/>
          <w:spacing w:val="-2"/>
        </w:rPr>
        <w:t>does not apply</w:t>
      </w:r>
      <w:r w:rsidRPr="007A7DDE">
        <w:rPr>
          <w:bCs/>
          <w:spacing w:val="-2"/>
        </w:rPr>
        <w:t xml:space="preserve"> to the Affiliated group because they are not active department members.</w:t>
      </w:r>
      <w:r>
        <w:t xml:space="preserve">  </w:t>
      </w:r>
    </w:p>
    <w:p w14:paraId="6ED841E4" w14:textId="72B68547" w:rsidR="00790501" w:rsidRDefault="007A7DDE" w:rsidP="007A7DDE">
      <w:pPr>
        <w:tabs>
          <w:tab w:val="left" w:pos="-720"/>
        </w:tabs>
        <w:suppressAutoHyphens/>
        <w:rPr>
          <w:spacing w:val="-2"/>
        </w:rPr>
      </w:pPr>
      <w:r>
        <w:br w:type="page"/>
      </w:r>
    </w:p>
    <w:p w14:paraId="7964A749" w14:textId="77777777" w:rsidR="00790501" w:rsidRDefault="00113870">
      <w:pPr>
        <w:numPr>
          <w:ilvl w:val="0"/>
          <w:numId w:val="7"/>
        </w:numPr>
        <w:tabs>
          <w:tab w:val="clear" w:pos="1080"/>
          <w:tab w:val="left" w:pos="-720"/>
        </w:tabs>
        <w:suppressAutoHyphens/>
        <w:ind w:left="720"/>
        <w:rPr>
          <w:b/>
          <w:spacing w:val="-2"/>
        </w:rPr>
      </w:pPr>
      <w:r>
        <w:rPr>
          <w:b/>
          <w:spacing w:val="-2"/>
        </w:rPr>
        <w:t>POLICY</w:t>
      </w:r>
      <w:r w:rsidR="00790501">
        <w:rPr>
          <w:b/>
          <w:spacing w:val="-2"/>
        </w:rPr>
        <w:t>:</w:t>
      </w:r>
    </w:p>
    <w:p w14:paraId="2572853F" w14:textId="77777777" w:rsidR="004414F8" w:rsidRDefault="004414F8" w:rsidP="00202DFD">
      <w:pPr>
        <w:tabs>
          <w:tab w:val="left" w:pos="-720"/>
        </w:tabs>
        <w:suppressAutoHyphens/>
        <w:ind w:left="720"/>
        <w:rPr>
          <w:spacing w:val="-2"/>
        </w:rPr>
      </w:pPr>
    </w:p>
    <w:p w14:paraId="0B6CC018" w14:textId="24A6ED69" w:rsidR="0088721C" w:rsidRDefault="00DF479F" w:rsidP="007B74D1">
      <w:pPr>
        <w:pStyle w:val="Heading2"/>
        <w:rPr>
          <w:u w:val="single"/>
        </w:rPr>
      </w:pPr>
      <w:r>
        <w:rPr>
          <w:u w:val="single"/>
        </w:rPr>
        <w:t xml:space="preserve">Member </w:t>
      </w:r>
      <w:r w:rsidR="008D0C7A">
        <w:rPr>
          <w:u w:val="single"/>
        </w:rPr>
        <w:t>Type</w:t>
      </w:r>
    </w:p>
    <w:p w14:paraId="66120380" w14:textId="77777777" w:rsidR="00DF479F" w:rsidRDefault="00DF479F" w:rsidP="00DF479F"/>
    <w:p w14:paraId="5C1D3AD6" w14:textId="1DFA6621" w:rsidR="00DF479F" w:rsidRPr="00BE3EAB" w:rsidRDefault="00DF479F" w:rsidP="00DF479F">
      <w:pPr>
        <w:pStyle w:val="Heading2"/>
        <w:rPr>
          <w:b w:val="0"/>
          <w:bCs/>
        </w:rPr>
      </w:pPr>
      <w:r w:rsidRPr="00BE3EAB">
        <w:rPr>
          <w:b w:val="0"/>
          <w:bCs/>
        </w:rPr>
        <w:t>Emergency Response</w:t>
      </w:r>
    </w:p>
    <w:p w14:paraId="68670ED0" w14:textId="77777777" w:rsidR="0088721C" w:rsidRPr="0088721C" w:rsidRDefault="0088721C" w:rsidP="0088721C"/>
    <w:p w14:paraId="54B0310E" w14:textId="7A3C97B2" w:rsidR="004E1F85" w:rsidRDefault="008C2EC2" w:rsidP="00F10343">
      <w:pPr>
        <w:numPr>
          <w:ilvl w:val="0"/>
          <w:numId w:val="29"/>
        </w:numPr>
        <w:ind w:left="1080"/>
      </w:pPr>
      <w:r w:rsidRPr="00944BB6">
        <w:rPr>
          <w:b/>
        </w:rPr>
        <w:t xml:space="preserve">Certified </w:t>
      </w:r>
      <w:r w:rsidR="00C22877" w:rsidRPr="00944BB6">
        <w:rPr>
          <w:b/>
        </w:rPr>
        <w:t>Firefighter</w:t>
      </w:r>
      <w:r w:rsidR="00255BEC">
        <w:t>–</w:t>
      </w:r>
      <w:r w:rsidR="0088721C">
        <w:t xml:space="preserve"> A</w:t>
      </w:r>
      <w:r w:rsidR="00255BEC">
        <w:t xml:space="preserve"> </w:t>
      </w:r>
      <w:r w:rsidR="0088721C">
        <w:t>member</w:t>
      </w:r>
      <w:r w:rsidR="00F1019F">
        <w:t xml:space="preserve"> </w:t>
      </w:r>
      <w:r w:rsidR="0088721C" w:rsidRPr="001C27FC">
        <w:t xml:space="preserve">who </w:t>
      </w:r>
      <w:r w:rsidR="00944BB6">
        <w:t xml:space="preserve">meets </w:t>
      </w:r>
      <w:r w:rsidR="007C0FDA">
        <w:t xml:space="preserve">the requirements for </w:t>
      </w:r>
      <w:r w:rsidR="00944BB6">
        <w:t xml:space="preserve">their </w:t>
      </w:r>
      <w:r w:rsidR="00663AD0">
        <w:t xml:space="preserve">assigned </w:t>
      </w:r>
      <w:r w:rsidR="00944BB6">
        <w:t xml:space="preserve">position as defined in the 122 series of the FHFD Operations </w:t>
      </w:r>
      <w:r w:rsidR="00B97519">
        <w:t>M</w:t>
      </w:r>
      <w:r w:rsidR="00944BB6">
        <w:t xml:space="preserve">anual </w:t>
      </w:r>
      <w:r w:rsidR="00B97519">
        <w:t>and</w:t>
      </w:r>
      <w:r w:rsidR="00944BB6">
        <w:t xml:space="preserve"> the requirements of </w:t>
      </w:r>
      <w:r w:rsidR="007C0FDA">
        <w:t>a</w:t>
      </w:r>
      <w:r w:rsidR="00944BB6">
        <w:t xml:space="preserve"> Certified Firefighter as defined in POLICY 211.02 ANNUAL REQUIREMENTS. </w:t>
      </w:r>
    </w:p>
    <w:p w14:paraId="56BA2AFE" w14:textId="77777777" w:rsidR="003D7ECC" w:rsidRDefault="00851AA7" w:rsidP="00225E4B">
      <w:pPr>
        <w:numPr>
          <w:ilvl w:val="1"/>
          <w:numId w:val="29"/>
        </w:numPr>
        <w:ind w:left="1440"/>
      </w:pPr>
      <w:r>
        <w:t>The annual requirements for this type of firefighter depend on their fire department relationships.</w:t>
      </w:r>
    </w:p>
    <w:p w14:paraId="7AE210C0" w14:textId="320083D9" w:rsidR="003D7ECC" w:rsidRDefault="000E765A" w:rsidP="003D7ECC">
      <w:pPr>
        <w:numPr>
          <w:ilvl w:val="5"/>
          <w:numId w:val="29"/>
        </w:numPr>
      </w:pPr>
      <w:r w:rsidRPr="000E765A">
        <w:rPr>
          <w:b/>
          <w:bCs/>
        </w:rPr>
        <w:t xml:space="preserve">Career </w:t>
      </w:r>
      <w:r>
        <w:t xml:space="preserve">- </w:t>
      </w:r>
      <w:r w:rsidR="00446014">
        <w:t>Career</w:t>
      </w:r>
      <w:r w:rsidR="003D7ECC">
        <w:t xml:space="preserve"> firefighters</w:t>
      </w:r>
      <w:r>
        <w:t xml:space="preserve"> in FHFD or </w:t>
      </w:r>
      <w:r w:rsidR="003D7ECC">
        <w:t xml:space="preserve">another </w:t>
      </w:r>
      <w:r w:rsidR="00446014">
        <w:t xml:space="preserve">fire </w:t>
      </w:r>
      <w:r w:rsidR="003D7ECC">
        <w:t>department</w:t>
      </w:r>
      <w:r w:rsidR="00446014">
        <w:t>.</w:t>
      </w:r>
    </w:p>
    <w:p w14:paraId="2CBFD52C" w14:textId="5FA770E8" w:rsidR="003D7ECC" w:rsidRDefault="007A7DDE" w:rsidP="003D7ECC">
      <w:pPr>
        <w:numPr>
          <w:ilvl w:val="5"/>
          <w:numId w:val="29"/>
        </w:numPr>
      </w:pPr>
      <w:r>
        <w:t xml:space="preserve"> Part-Time </w:t>
      </w:r>
      <w:r w:rsidR="000E765A">
        <w:t xml:space="preserve">- </w:t>
      </w:r>
      <w:r w:rsidR="00693AA1">
        <w:t xml:space="preserve">Part-time firefighters who are </w:t>
      </w:r>
      <w:r w:rsidR="00446014">
        <w:t>not career firefighters in FHFD or another fire department</w:t>
      </w:r>
      <w:r w:rsidR="00693AA1">
        <w:t xml:space="preserve">. There is a limit of </w:t>
      </w:r>
      <w:r w:rsidR="00F7466D" w:rsidRPr="007A7DDE">
        <w:t>2</w:t>
      </w:r>
      <w:r w:rsidR="00F7466D">
        <w:t xml:space="preserve"> </w:t>
      </w:r>
      <w:r w:rsidR="00693AA1">
        <w:t>members of this type on the department roste</w:t>
      </w:r>
      <w:r>
        <w:t>r</w:t>
      </w:r>
      <w:r w:rsidR="00693AA1" w:rsidRPr="00F7466D">
        <w:t>.</w:t>
      </w:r>
    </w:p>
    <w:p w14:paraId="63FE38F1" w14:textId="77777777" w:rsidR="00693AA1" w:rsidRDefault="00693AA1" w:rsidP="00693AA1"/>
    <w:p w14:paraId="4AABA625" w14:textId="08001B0D" w:rsidR="00944BB6" w:rsidRDefault="009E44A4" w:rsidP="00473B32">
      <w:pPr>
        <w:numPr>
          <w:ilvl w:val="0"/>
          <w:numId w:val="29"/>
        </w:numPr>
        <w:ind w:left="1080"/>
      </w:pPr>
      <w:r>
        <w:rPr>
          <w:b/>
        </w:rPr>
        <w:t xml:space="preserve">Command </w:t>
      </w:r>
      <w:r w:rsidR="007F5078">
        <w:rPr>
          <w:b/>
        </w:rPr>
        <w:t>Firefighter</w:t>
      </w:r>
      <w:r>
        <w:rPr>
          <w:b/>
        </w:rPr>
        <w:t xml:space="preserve"> </w:t>
      </w:r>
      <w:r w:rsidR="004E1F85">
        <w:t xml:space="preserve">– </w:t>
      </w:r>
      <w:r w:rsidR="00944BB6">
        <w:t xml:space="preserve">A member </w:t>
      </w:r>
      <w:r w:rsidR="00944BB6" w:rsidRPr="001C27FC">
        <w:t xml:space="preserve">who </w:t>
      </w:r>
      <w:r w:rsidR="00944BB6">
        <w:t xml:space="preserve">meets the requirements for their </w:t>
      </w:r>
      <w:r w:rsidR="0060601F">
        <w:t xml:space="preserve">assigned </w:t>
      </w:r>
      <w:r w:rsidR="00944BB6">
        <w:t xml:space="preserve">position as defined in the 122 series of the FHFD Operations </w:t>
      </w:r>
      <w:r w:rsidR="00B97519">
        <w:t>M</w:t>
      </w:r>
      <w:r w:rsidR="00944BB6">
        <w:t xml:space="preserve">anual </w:t>
      </w:r>
      <w:r w:rsidR="00B97519">
        <w:t>and</w:t>
      </w:r>
      <w:r w:rsidR="00944BB6">
        <w:t xml:space="preserve"> the requirements of a </w:t>
      </w:r>
      <w:r>
        <w:t xml:space="preserve">Command </w:t>
      </w:r>
      <w:r w:rsidR="007F5078">
        <w:t>Firefighter</w:t>
      </w:r>
      <w:r w:rsidR="00944BB6">
        <w:t xml:space="preserve"> as defined in POLICY 211.02 ANNUAL REQUIREMENTS. </w:t>
      </w:r>
    </w:p>
    <w:p w14:paraId="0E6C5483" w14:textId="262E7D63" w:rsidR="00504DE2" w:rsidRDefault="00F409D8" w:rsidP="00504DE2">
      <w:pPr>
        <w:numPr>
          <w:ilvl w:val="1"/>
          <w:numId w:val="29"/>
        </w:numPr>
        <w:ind w:left="1440"/>
      </w:pPr>
      <w:r>
        <w:t xml:space="preserve">These </w:t>
      </w:r>
      <w:r w:rsidR="009E44A4">
        <w:t>members cannot perform fire suppression tasks</w:t>
      </w:r>
      <w:r w:rsidR="007F5078">
        <w:t xml:space="preserve">. They are limited to </w:t>
      </w:r>
      <w:r w:rsidR="00B10BED">
        <w:t xml:space="preserve">ICS </w:t>
      </w:r>
      <w:r w:rsidR="007F5078">
        <w:t xml:space="preserve">command staff roles </w:t>
      </w:r>
      <w:r w:rsidR="00B10BED">
        <w:t>such as command</w:t>
      </w:r>
      <w:r w:rsidR="007F5078">
        <w:t xml:space="preserve">, </w:t>
      </w:r>
      <w:r w:rsidR="00B10BED">
        <w:t>l</w:t>
      </w:r>
      <w:r w:rsidR="007F5078">
        <w:t xml:space="preserve">ogistics, </w:t>
      </w:r>
      <w:r w:rsidR="00B10BED">
        <w:t>f</w:t>
      </w:r>
      <w:r w:rsidR="007F5078">
        <w:t>inance</w:t>
      </w:r>
      <w:r w:rsidR="00B10BED">
        <w:t>, p</w:t>
      </w:r>
      <w:r w:rsidR="007F5078">
        <w:t>lanning</w:t>
      </w:r>
      <w:r w:rsidR="00B10BED">
        <w:t>, public information, safety, or support roles such as a</w:t>
      </w:r>
      <w:r w:rsidR="007F5078">
        <w:t>ccountability</w:t>
      </w:r>
      <w:r w:rsidR="00B10BED">
        <w:t xml:space="preserve"> or technical </w:t>
      </w:r>
      <w:r w:rsidR="007F5078">
        <w:t>advisor</w:t>
      </w:r>
      <w:r w:rsidR="00B10BED">
        <w:t>.</w:t>
      </w:r>
    </w:p>
    <w:p w14:paraId="54F32201" w14:textId="36C0A078" w:rsidR="00504DE2" w:rsidRDefault="00504DE2" w:rsidP="00504DE2">
      <w:pPr>
        <w:numPr>
          <w:ilvl w:val="1"/>
          <w:numId w:val="29"/>
        </w:numPr>
        <w:ind w:left="1440"/>
      </w:pPr>
      <w:r>
        <w:t xml:space="preserve">There is a limit of 3 </w:t>
      </w:r>
      <w:r w:rsidR="009E44A4">
        <w:t>members of this type</w:t>
      </w:r>
      <w:r>
        <w:t xml:space="preserve"> on the department roster.</w:t>
      </w:r>
    </w:p>
    <w:p w14:paraId="3611C736" w14:textId="77777777" w:rsidR="004E1F85" w:rsidRPr="004E1F85" w:rsidRDefault="004E1F85" w:rsidP="00944BB6"/>
    <w:p w14:paraId="7D723E66" w14:textId="5D22D7A6" w:rsidR="00225E4B" w:rsidRDefault="00255BEC" w:rsidP="00D735B3">
      <w:pPr>
        <w:numPr>
          <w:ilvl w:val="0"/>
          <w:numId w:val="29"/>
        </w:numPr>
        <w:ind w:left="1080"/>
      </w:pPr>
      <w:r w:rsidRPr="00255BEC">
        <w:rPr>
          <w:b/>
        </w:rPr>
        <w:t xml:space="preserve">Support </w:t>
      </w:r>
      <w:r w:rsidR="00E36FA0">
        <w:rPr>
          <w:b/>
        </w:rPr>
        <w:t>Driver/Operator</w:t>
      </w:r>
      <w:r>
        <w:t xml:space="preserve"> - A member</w:t>
      </w:r>
      <w:r w:rsidRPr="001C27FC">
        <w:t xml:space="preserve"> who </w:t>
      </w:r>
      <w:r w:rsidR="00C74AC5">
        <w:t>meets the</w:t>
      </w:r>
      <w:r>
        <w:t xml:space="preserve"> requirements </w:t>
      </w:r>
      <w:r w:rsidR="001A33F1">
        <w:t>in</w:t>
      </w:r>
      <w:r>
        <w:t xml:space="preserve"> POLICY 122.0</w:t>
      </w:r>
      <w:r w:rsidR="00C74AC5">
        <w:t>12</w:t>
      </w:r>
      <w:r>
        <w:t xml:space="preserve"> </w:t>
      </w:r>
      <w:r w:rsidR="00C74AC5">
        <w:t>SUPPORT DRIVER-OPERATOR</w:t>
      </w:r>
      <w:r>
        <w:t xml:space="preserve"> POSITION DESCRIPTION</w:t>
      </w:r>
      <w:r w:rsidR="00E12849">
        <w:t xml:space="preserve"> </w:t>
      </w:r>
      <w:r w:rsidR="00C74AC5">
        <w:t>and</w:t>
      </w:r>
      <w:r w:rsidR="00E12849">
        <w:t xml:space="preserve"> </w:t>
      </w:r>
      <w:r w:rsidR="00663AD0">
        <w:t xml:space="preserve">the requirements of a Support Driver/Operator as defined in </w:t>
      </w:r>
      <w:r w:rsidR="00E12849">
        <w:t xml:space="preserve">POLICY 211.02 ANNUAL REQUIREMENTS. </w:t>
      </w:r>
    </w:p>
    <w:p w14:paraId="17E44946" w14:textId="0109FD7B" w:rsidR="00225E4B" w:rsidRDefault="00225E4B" w:rsidP="00225E4B">
      <w:pPr>
        <w:numPr>
          <w:ilvl w:val="1"/>
          <w:numId w:val="29"/>
        </w:numPr>
        <w:ind w:left="1440"/>
      </w:pPr>
      <w:r>
        <w:t>The</w:t>
      </w:r>
      <w:r w:rsidR="00C84C75">
        <w:t>se members</w:t>
      </w:r>
      <w:r>
        <w:t xml:space="preserve"> are limited to the support functions </w:t>
      </w:r>
      <w:r w:rsidR="00C84C75">
        <w:t xml:space="preserve">outside of hot zones as </w:t>
      </w:r>
      <w:r>
        <w:t>defined in their position description.</w:t>
      </w:r>
    </w:p>
    <w:p w14:paraId="67EEC63E" w14:textId="7E5C7AE6" w:rsidR="00225E4B" w:rsidRDefault="00225E4B" w:rsidP="00225E4B">
      <w:pPr>
        <w:numPr>
          <w:ilvl w:val="1"/>
          <w:numId w:val="29"/>
        </w:numPr>
        <w:ind w:left="1440"/>
      </w:pPr>
      <w:r>
        <w:t xml:space="preserve">There is a limit of 3 Support Driver/Operators on the department roster </w:t>
      </w:r>
      <w:r w:rsidRPr="00F7466D">
        <w:rPr>
          <w:strike/>
        </w:rPr>
        <w:t>at any given time</w:t>
      </w:r>
      <w:r>
        <w:t>.</w:t>
      </w:r>
    </w:p>
    <w:p w14:paraId="27F46589" w14:textId="77777777" w:rsidR="00225E4B" w:rsidRPr="00225E4B" w:rsidRDefault="00225E4B" w:rsidP="00225E4B">
      <w:pPr>
        <w:pStyle w:val="ListParagraph"/>
        <w:numPr>
          <w:ilvl w:val="1"/>
          <w:numId w:val="29"/>
        </w:numPr>
        <w:rPr>
          <w:vanish/>
        </w:rPr>
      </w:pPr>
    </w:p>
    <w:p w14:paraId="12AEA164" w14:textId="77777777" w:rsidR="00225E4B" w:rsidRPr="00225E4B" w:rsidRDefault="00225E4B" w:rsidP="00225E4B">
      <w:pPr>
        <w:pStyle w:val="ListParagraph"/>
        <w:numPr>
          <w:ilvl w:val="2"/>
          <w:numId w:val="29"/>
        </w:numPr>
        <w:rPr>
          <w:vanish/>
        </w:rPr>
      </w:pPr>
    </w:p>
    <w:p w14:paraId="4A3951F1" w14:textId="7EB00B50" w:rsidR="00E12849" w:rsidRPr="0088721C" w:rsidRDefault="00E12849" w:rsidP="00225E4B"/>
    <w:p w14:paraId="14096CA3" w14:textId="1D58AE61" w:rsidR="007B74D1" w:rsidRPr="00BE3EAB" w:rsidRDefault="00951AEC" w:rsidP="007B74D1">
      <w:pPr>
        <w:pStyle w:val="Heading2"/>
        <w:rPr>
          <w:b w:val="0"/>
          <w:bCs/>
        </w:rPr>
      </w:pPr>
      <w:r>
        <w:rPr>
          <w:b w:val="0"/>
          <w:bCs/>
        </w:rPr>
        <w:t>Administrative</w:t>
      </w:r>
    </w:p>
    <w:p w14:paraId="489953C6" w14:textId="77777777" w:rsidR="006952FC" w:rsidRDefault="006952FC" w:rsidP="006952FC"/>
    <w:p w14:paraId="5DB2DAD5" w14:textId="37C47A53" w:rsidR="00951AEC" w:rsidRDefault="006952FC" w:rsidP="00951AEC">
      <w:pPr>
        <w:numPr>
          <w:ilvl w:val="0"/>
          <w:numId w:val="30"/>
        </w:numPr>
      </w:pPr>
      <w:r w:rsidRPr="005A3DB4">
        <w:rPr>
          <w:b/>
        </w:rPr>
        <w:t>Administrative</w:t>
      </w:r>
      <w:r w:rsidR="00951AEC">
        <w:rPr>
          <w:b/>
        </w:rPr>
        <w:t xml:space="preserve"> Assistant</w:t>
      </w:r>
      <w:r w:rsidR="00E12849">
        <w:rPr>
          <w:b/>
        </w:rPr>
        <w:t xml:space="preserve"> </w:t>
      </w:r>
      <w:r w:rsidR="00202DFD">
        <w:t>–</w:t>
      </w:r>
      <w:r>
        <w:t xml:space="preserve"> </w:t>
      </w:r>
      <w:r w:rsidR="007436CE">
        <w:t>A m</w:t>
      </w:r>
      <w:r w:rsidR="00202DFD">
        <w:t>ember</w:t>
      </w:r>
      <w:r w:rsidR="007436CE">
        <w:t xml:space="preserve"> </w:t>
      </w:r>
      <w:r w:rsidR="00202DFD">
        <w:t>who provide</w:t>
      </w:r>
      <w:r w:rsidR="007436CE">
        <w:t>s</w:t>
      </w:r>
      <w:r w:rsidR="00202DFD">
        <w:t xml:space="preserve"> administrative support to the departmen</w:t>
      </w:r>
      <w:r w:rsidR="0060601F">
        <w:t xml:space="preserve">t </w:t>
      </w:r>
      <w:r w:rsidR="00504DE2">
        <w:t>and</w:t>
      </w:r>
      <w:r w:rsidR="00504DE2" w:rsidRPr="001C27FC">
        <w:t xml:space="preserve"> </w:t>
      </w:r>
      <w:r w:rsidR="00504DE2">
        <w:t>meets the requirements set forth in POLICY 122.01</w:t>
      </w:r>
      <w:r w:rsidR="00BB4FB5">
        <w:t>0</w:t>
      </w:r>
      <w:r w:rsidR="00504DE2">
        <w:t xml:space="preserve"> ADMINISTRATIVE ASSISTANT POSITION DESCRIPTION and POLICY 211.02 ANNUAL REQUIREMENTS</w:t>
      </w:r>
      <w:r w:rsidR="0031798F">
        <w:t>.</w:t>
      </w:r>
    </w:p>
    <w:p w14:paraId="50FC287F" w14:textId="0224ED5E" w:rsidR="00951AEC" w:rsidRDefault="0031798F" w:rsidP="00951AEC">
      <w:pPr>
        <w:ind w:left="1080"/>
      </w:pPr>
      <w:r>
        <w:t xml:space="preserve"> </w:t>
      </w:r>
    </w:p>
    <w:p w14:paraId="7B51E141" w14:textId="77777777" w:rsidR="00F7466D" w:rsidRPr="00F7466D" w:rsidRDefault="00951AEC" w:rsidP="00AC1A5B">
      <w:pPr>
        <w:numPr>
          <w:ilvl w:val="0"/>
          <w:numId w:val="30"/>
        </w:numPr>
        <w:rPr>
          <w:bCs/>
        </w:rPr>
      </w:pPr>
      <w:r w:rsidRPr="005A3DB4">
        <w:rPr>
          <w:b/>
        </w:rPr>
        <w:t>Administrative</w:t>
      </w:r>
      <w:r>
        <w:rPr>
          <w:b/>
        </w:rPr>
        <w:t xml:space="preserve"> Support </w:t>
      </w:r>
      <w:r>
        <w:t>– A member who provides administrative support to the department and</w:t>
      </w:r>
      <w:r w:rsidRPr="001C27FC">
        <w:t xml:space="preserve"> </w:t>
      </w:r>
      <w:r>
        <w:t xml:space="preserve">meets the requirements set forth in POLICY 122.013 </w:t>
      </w:r>
      <w:r>
        <w:lastRenderedPageBreak/>
        <w:t xml:space="preserve">ADMINISTRATIVE SUPPORT POSITION DESCRIPTION and POLICY 211.02 ANNUAL REQUIREMENTS. </w:t>
      </w:r>
    </w:p>
    <w:p w14:paraId="0F3B6F48" w14:textId="77777777" w:rsidR="00F7466D" w:rsidRDefault="00F7466D" w:rsidP="00F7466D">
      <w:pPr>
        <w:pStyle w:val="ListParagraph"/>
        <w:rPr>
          <w:bCs/>
        </w:rPr>
      </w:pPr>
    </w:p>
    <w:p w14:paraId="38E4754F" w14:textId="41231E65" w:rsidR="00951AEC" w:rsidRPr="00F7466D" w:rsidRDefault="00B1701A" w:rsidP="00F7466D">
      <w:pPr>
        <w:ind w:firstLine="720"/>
        <w:rPr>
          <w:bCs/>
        </w:rPr>
      </w:pPr>
      <w:r w:rsidRPr="00F7466D">
        <w:rPr>
          <w:bCs/>
        </w:rPr>
        <w:t>Board</w:t>
      </w:r>
    </w:p>
    <w:p w14:paraId="6A00C7DB" w14:textId="77777777" w:rsidR="006952FC" w:rsidRDefault="006952FC" w:rsidP="006952FC">
      <w:pPr>
        <w:ind w:left="1080"/>
      </w:pPr>
    </w:p>
    <w:p w14:paraId="3B000AEE" w14:textId="039400E5" w:rsidR="004C4871" w:rsidRDefault="00951AEC" w:rsidP="00951AEC">
      <w:pPr>
        <w:numPr>
          <w:ilvl w:val="0"/>
          <w:numId w:val="32"/>
        </w:numPr>
      </w:pPr>
      <w:r>
        <w:rPr>
          <w:b/>
        </w:rPr>
        <w:t xml:space="preserve">Volunteer </w:t>
      </w:r>
      <w:r w:rsidR="006952FC" w:rsidRPr="004C4871">
        <w:rPr>
          <w:b/>
        </w:rPr>
        <w:t xml:space="preserve">Board </w:t>
      </w:r>
      <w:r w:rsidR="00D80A9C">
        <w:t>–</w:t>
      </w:r>
      <w:r w:rsidR="006952FC">
        <w:t xml:space="preserve"> </w:t>
      </w:r>
      <w:r w:rsidR="00D80A9C">
        <w:t>A volunteer m</w:t>
      </w:r>
      <w:r w:rsidR="006952FC">
        <w:t>ember who serve</w:t>
      </w:r>
      <w:r w:rsidR="00D80A9C">
        <w:t>s</w:t>
      </w:r>
      <w:r w:rsidR="006952FC">
        <w:t xml:space="preserve"> on the </w:t>
      </w:r>
      <w:r w:rsidR="007A7DDE">
        <w:t>9</w:t>
      </w:r>
      <w:r w:rsidR="00D80A9C">
        <w:t>-</w:t>
      </w:r>
      <w:r w:rsidR="006952FC">
        <w:t>member Volunteer Board of Directors.</w:t>
      </w:r>
      <w:r w:rsidR="004C4871">
        <w:t xml:space="preserve"> See POLICY 101.2 VOLUNTEER BOARD OF DIRECTORS for details.</w:t>
      </w:r>
      <w:r w:rsidR="00137FC0">
        <w:t xml:space="preserve"> </w:t>
      </w:r>
    </w:p>
    <w:p w14:paraId="43168FC0" w14:textId="77777777" w:rsidR="00951AEC" w:rsidRPr="00951AEC" w:rsidRDefault="00951AEC" w:rsidP="00951AEC">
      <w:pPr>
        <w:ind w:left="1080"/>
      </w:pPr>
    </w:p>
    <w:p w14:paraId="03D20F08" w14:textId="3A87CAA9" w:rsidR="00951AEC" w:rsidRDefault="00951AEC" w:rsidP="00951AEC">
      <w:pPr>
        <w:numPr>
          <w:ilvl w:val="0"/>
          <w:numId w:val="32"/>
        </w:numPr>
      </w:pPr>
      <w:r>
        <w:rPr>
          <w:b/>
        </w:rPr>
        <w:t xml:space="preserve">Tax </w:t>
      </w:r>
      <w:r w:rsidRPr="004C4871">
        <w:rPr>
          <w:b/>
        </w:rPr>
        <w:t xml:space="preserve">Board </w:t>
      </w:r>
      <w:r>
        <w:t xml:space="preserve">– A volunteer member who serves on the </w:t>
      </w:r>
      <w:r w:rsidRPr="003E75C4">
        <w:t>5</w:t>
      </w:r>
      <w:r>
        <w:t>-member Tax District</w:t>
      </w:r>
      <w:r w:rsidR="00137FC0">
        <w:t xml:space="preserve"> Board</w:t>
      </w:r>
      <w:r>
        <w:t>. See POLICY 101.01 FIRE DISTRICT BOARD for details.</w:t>
      </w:r>
    </w:p>
    <w:p w14:paraId="0E0EB5BC" w14:textId="77777777" w:rsidR="00FB2CB4" w:rsidRDefault="00FB2CB4" w:rsidP="00FB2CB4">
      <w:pPr>
        <w:pStyle w:val="Heading2"/>
        <w:rPr>
          <w:b w:val="0"/>
          <w:bCs/>
        </w:rPr>
      </w:pPr>
    </w:p>
    <w:p w14:paraId="09166073" w14:textId="654DC3F3" w:rsidR="00FB2CB4" w:rsidRPr="00BE3EAB" w:rsidRDefault="00FB2CB4" w:rsidP="00FB2CB4">
      <w:pPr>
        <w:pStyle w:val="Heading2"/>
        <w:rPr>
          <w:b w:val="0"/>
          <w:bCs/>
        </w:rPr>
      </w:pPr>
      <w:r>
        <w:rPr>
          <w:b w:val="0"/>
          <w:bCs/>
        </w:rPr>
        <w:t>Affiliated</w:t>
      </w:r>
    </w:p>
    <w:p w14:paraId="3A7ECAFC" w14:textId="77777777" w:rsidR="00FB2CB4" w:rsidRDefault="00FB2CB4" w:rsidP="00FB2CB4"/>
    <w:p w14:paraId="7D2DA700" w14:textId="3775717F" w:rsidR="00DC515C" w:rsidRPr="00B26542" w:rsidRDefault="00DC515C" w:rsidP="00951AEC">
      <w:pPr>
        <w:numPr>
          <w:ilvl w:val="0"/>
          <w:numId w:val="32"/>
        </w:numPr>
      </w:pPr>
      <w:r w:rsidRPr="005A3DB4">
        <w:rPr>
          <w:b/>
        </w:rPr>
        <w:t>Honorary</w:t>
      </w:r>
      <w:r>
        <w:t xml:space="preserve"> </w:t>
      </w:r>
      <w:r w:rsidR="00F1019F">
        <w:t>–</w:t>
      </w:r>
      <w:r>
        <w:t xml:space="preserve"> </w:t>
      </w:r>
      <w:r w:rsidR="005A3DB4">
        <w:rPr>
          <w:szCs w:val="24"/>
        </w:rPr>
        <w:t>A</w:t>
      </w:r>
      <w:r w:rsidRPr="005A3DB4">
        <w:rPr>
          <w:szCs w:val="24"/>
        </w:rPr>
        <w:t>ny</w:t>
      </w:r>
      <w:r w:rsidR="00F1019F">
        <w:rPr>
          <w:szCs w:val="24"/>
        </w:rPr>
        <w:t xml:space="preserve"> person </w:t>
      </w:r>
      <w:r w:rsidRPr="005A3DB4">
        <w:rPr>
          <w:szCs w:val="24"/>
        </w:rPr>
        <w:t xml:space="preserve">the members of </w:t>
      </w:r>
      <w:r w:rsidR="00197F42">
        <w:rPr>
          <w:szCs w:val="24"/>
        </w:rPr>
        <w:t xml:space="preserve">FHFD </w:t>
      </w:r>
      <w:r w:rsidR="006930B9">
        <w:rPr>
          <w:szCs w:val="24"/>
        </w:rPr>
        <w:t>determine</w:t>
      </w:r>
      <w:r w:rsidRPr="005A3DB4">
        <w:rPr>
          <w:szCs w:val="24"/>
        </w:rPr>
        <w:t xml:space="preserve"> should be recognized for service to the fire department. </w:t>
      </w:r>
      <w:r w:rsidR="005A3DB4">
        <w:t>See SOP 100.04 HONORARY MEMBERSHIP for details</w:t>
      </w:r>
      <w:r w:rsidR="00C40211">
        <w:t>.</w:t>
      </w:r>
      <w:r w:rsidRPr="005A3DB4">
        <w:rPr>
          <w:szCs w:val="24"/>
        </w:rPr>
        <w:t xml:space="preserve"> </w:t>
      </w:r>
    </w:p>
    <w:p w14:paraId="5B6C9326" w14:textId="77777777" w:rsidR="00B26542" w:rsidRDefault="00B26542" w:rsidP="00B26542">
      <w:pPr>
        <w:pStyle w:val="ColorfulList-Accent11"/>
      </w:pPr>
    </w:p>
    <w:p w14:paraId="3744291A" w14:textId="1ADD075A" w:rsidR="00951AEC" w:rsidRDefault="00DC515C" w:rsidP="006D3ABC">
      <w:pPr>
        <w:numPr>
          <w:ilvl w:val="0"/>
          <w:numId w:val="32"/>
        </w:numPr>
      </w:pPr>
      <w:r w:rsidRPr="00C40211">
        <w:rPr>
          <w:b/>
        </w:rPr>
        <w:t>Life</w:t>
      </w:r>
      <w:r>
        <w:t xml:space="preserve"> – </w:t>
      </w:r>
      <w:r w:rsidR="00B26542">
        <w:t>A</w:t>
      </w:r>
      <w:r w:rsidR="00B26542" w:rsidRPr="00C40211">
        <w:rPr>
          <w:szCs w:val="24"/>
        </w:rPr>
        <w:t xml:space="preserve"> </w:t>
      </w:r>
      <w:r w:rsidR="005A3DB4" w:rsidRPr="00C40211">
        <w:rPr>
          <w:szCs w:val="24"/>
        </w:rPr>
        <w:t xml:space="preserve">past </w:t>
      </w:r>
      <w:r w:rsidR="00C40211" w:rsidRPr="00C40211">
        <w:rPr>
          <w:szCs w:val="24"/>
        </w:rPr>
        <w:t xml:space="preserve">active </w:t>
      </w:r>
      <w:r w:rsidR="00B26542" w:rsidRPr="00C40211">
        <w:rPr>
          <w:szCs w:val="24"/>
        </w:rPr>
        <w:t xml:space="preserve">member who has devoted a lifetime of dedicated service to </w:t>
      </w:r>
      <w:r w:rsidR="005A3DB4" w:rsidRPr="00C40211">
        <w:rPr>
          <w:szCs w:val="24"/>
        </w:rPr>
        <w:t>the FHFD</w:t>
      </w:r>
      <w:r w:rsidR="00B26542" w:rsidRPr="00C40211">
        <w:rPr>
          <w:szCs w:val="24"/>
        </w:rPr>
        <w:t>, exemplifying the department’s values and standards.</w:t>
      </w:r>
      <w:r>
        <w:t xml:space="preserve"> </w:t>
      </w:r>
      <w:r w:rsidR="00B26542">
        <w:t>See SOP 100.03 LIFETIME MEMBERSHIP for details</w:t>
      </w:r>
      <w:r w:rsidR="005A3DB4">
        <w:t>.</w:t>
      </w:r>
      <w:r w:rsidR="00AB6024">
        <w:t xml:space="preserve"> </w:t>
      </w:r>
    </w:p>
    <w:p w14:paraId="2C6FC36A" w14:textId="77777777" w:rsidR="00C40211" w:rsidRDefault="00C40211" w:rsidP="00C40211"/>
    <w:p w14:paraId="4CE995E6" w14:textId="0A7FB4DB" w:rsidR="00951AEC" w:rsidRDefault="00951AEC" w:rsidP="00951AEC">
      <w:pPr>
        <w:tabs>
          <w:tab w:val="left" w:pos="-720"/>
        </w:tabs>
        <w:suppressAutoHyphens/>
        <w:ind w:left="720"/>
        <w:rPr>
          <w:b/>
          <w:spacing w:val="-2"/>
          <w:u w:val="single"/>
        </w:rPr>
      </w:pPr>
      <w:r>
        <w:rPr>
          <w:b/>
          <w:spacing w:val="-2"/>
          <w:u w:val="single"/>
        </w:rPr>
        <w:t>Member</w:t>
      </w:r>
      <w:r w:rsidRPr="00DF5896">
        <w:rPr>
          <w:b/>
          <w:spacing w:val="-2"/>
          <w:u w:val="single"/>
        </w:rPr>
        <w:t xml:space="preserve"> Status</w:t>
      </w:r>
    </w:p>
    <w:p w14:paraId="38286F06" w14:textId="1F4EC2DB" w:rsidR="00951AEC" w:rsidRDefault="00162352" w:rsidP="00667899">
      <w:pPr>
        <w:tabs>
          <w:tab w:val="left" w:pos="-720"/>
        </w:tabs>
        <w:suppressAutoHyphens/>
        <w:ind w:left="720" w:hanging="720"/>
        <w:contextualSpacing/>
        <w:rPr>
          <w:b/>
        </w:rPr>
      </w:pPr>
      <w:r>
        <w:rPr>
          <w:bCs/>
          <w:spacing w:val="-2"/>
        </w:rPr>
        <w:tab/>
      </w:r>
    </w:p>
    <w:p w14:paraId="02380430" w14:textId="0322365F" w:rsidR="00951AEC" w:rsidRDefault="00951AEC" w:rsidP="00162352">
      <w:pPr>
        <w:numPr>
          <w:ilvl w:val="0"/>
          <w:numId w:val="33"/>
        </w:numPr>
        <w:tabs>
          <w:tab w:val="left" w:pos="-720"/>
        </w:tabs>
        <w:suppressAutoHyphens/>
        <w:ind w:left="1080"/>
      </w:pPr>
      <w:r>
        <w:rPr>
          <w:b/>
        </w:rPr>
        <w:t>Member in Good Standing</w:t>
      </w:r>
      <w:r>
        <w:t xml:space="preserve"> - A member not on a leave of absence or suspended.</w:t>
      </w:r>
    </w:p>
    <w:p w14:paraId="3A055218" w14:textId="77777777" w:rsidR="00951AEC" w:rsidRDefault="00951AEC" w:rsidP="00162352">
      <w:pPr>
        <w:tabs>
          <w:tab w:val="left" w:pos="-720"/>
        </w:tabs>
        <w:suppressAutoHyphens/>
        <w:ind w:left="1440"/>
        <w:rPr>
          <w:b/>
        </w:rPr>
      </w:pPr>
    </w:p>
    <w:p w14:paraId="792B4673" w14:textId="6EA27DE0" w:rsidR="00951AEC" w:rsidRDefault="00951AEC" w:rsidP="00162352">
      <w:pPr>
        <w:numPr>
          <w:ilvl w:val="0"/>
          <w:numId w:val="33"/>
        </w:numPr>
        <w:tabs>
          <w:tab w:val="left" w:pos="-720"/>
        </w:tabs>
        <w:suppressAutoHyphens/>
        <w:ind w:left="1080"/>
      </w:pPr>
      <w:r w:rsidRPr="00DC515C">
        <w:rPr>
          <w:b/>
        </w:rPr>
        <w:t>Leave of Absence</w:t>
      </w:r>
      <w:r>
        <w:t xml:space="preserve"> - A member who has been granted a leave of absence. See SOP 801.03 LEAVE OF ABSENCE PROCESS for details.</w:t>
      </w:r>
    </w:p>
    <w:p w14:paraId="0C3A918E" w14:textId="77777777" w:rsidR="00951AEC" w:rsidRDefault="00951AEC" w:rsidP="00162352">
      <w:pPr>
        <w:tabs>
          <w:tab w:val="left" w:pos="-720"/>
        </w:tabs>
        <w:suppressAutoHyphens/>
        <w:ind w:left="1440"/>
      </w:pPr>
    </w:p>
    <w:p w14:paraId="3CA594A4" w14:textId="04C1ECFF" w:rsidR="00951AEC" w:rsidRPr="00AB6024" w:rsidRDefault="00951AEC" w:rsidP="00C569E3">
      <w:pPr>
        <w:numPr>
          <w:ilvl w:val="0"/>
          <w:numId w:val="33"/>
        </w:numPr>
        <w:tabs>
          <w:tab w:val="left" w:pos="-720"/>
        </w:tabs>
        <w:suppressAutoHyphens/>
        <w:ind w:left="1080"/>
      </w:pPr>
      <w:r w:rsidRPr="00967BC4">
        <w:rPr>
          <w:b/>
        </w:rPr>
        <w:t>Suspended</w:t>
      </w:r>
      <w:r>
        <w:t xml:space="preserve"> – A member who has been temporarily removed from active service by the Fire Chief. Members may be suspended for not meeting annual department requirements as set forth in POLICY 211.02 ANNUAL REQUIREMENTS or for disciplinary reasons such as those set forth in SOP 802.05 DISCIPLINARY PROCESS. Suspended members may or may not receive compensation during their suspension period at the discretion of the Fire Chief.</w:t>
      </w:r>
    </w:p>
    <w:sectPr w:rsidR="00951AEC" w:rsidRPr="00AB6024" w:rsidSect="00411C66">
      <w:headerReference w:type="default" r:id="rId8"/>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34F7" w14:textId="77777777" w:rsidR="00F10343" w:rsidRDefault="00F10343">
      <w:r>
        <w:separator/>
      </w:r>
    </w:p>
  </w:endnote>
  <w:endnote w:type="continuationSeparator" w:id="0">
    <w:p w14:paraId="095A1630" w14:textId="77777777" w:rsidR="00F10343" w:rsidRDefault="00F1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558A" w14:textId="77777777" w:rsidR="00F10343" w:rsidRDefault="00F10343">
      <w:r>
        <w:separator/>
      </w:r>
    </w:p>
  </w:footnote>
  <w:footnote w:type="continuationSeparator" w:id="0">
    <w:p w14:paraId="145E52DA" w14:textId="77777777" w:rsidR="00F10343" w:rsidRDefault="00F1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546" w14:textId="77777777" w:rsidR="003C493A" w:rsidRDefault="003C493A">
    <w:pPr>
      <w:pStyle w:val="Heading1"/>
      <w:tabs>
        <w:tab w:val="clear" w:pos="8640"/>
        <w:tab w:val="right" w:pos="9360"/>
      </w:tabs>
    </w:pPr>
    <w:r>
      <w:t xml:space="preserve">FLINT HILL FIRE DEPARTMENT </w:t>
    </w:r>
    <w:r>
      <w:tab/>
    </w:r>
    <w:r w:rsidR="00DE2F86">
      <w:t xml:space="preserve"> </w:t>
    </w:r>
    <w:r w:rsidR="00255BEC">
      <w:t>POLICY</w:t>
    </w:r>
  </w:p>
  <w:p w14:paraId="4EC556CF" w14:textId="77777777" w:rsidR="003C493A" w:rsidRDefault="00CE3F33">
    <w:pPr>
      <w:tabs>
        <w:tab w:val="right" w:pos="9360"/>
      </w:tabs>
      <w:suppressAutoHyphens/>
    </w:pPr>
    <w:r>
      <w:rPr>
        <w:b/>
        <w:u w:val="single"/>
      </w:rPr>
      <w:t>1</w:t>
    </w:r>
    <w:r w:rsidR="003C493A">
      <w:rPr>
        <w:b/>
        <w:u w:val="single"/>
      </w:rPr>
      <w:t>00.0</w:t>
    </w:r>
    <w:r w:rsidR="009E534A">
      <w:rPr>
        <w:b/>
        <w:u w:val="single"/>
      </w:rPr>
      <w:t xml:space="preserve">2 MEMBER CLASSIFICATION </w:t>
    </w:r>
    <w:r w:rsidR="003C493A">
      <w:rPr>
        <w:b/>
        <w:u w:val="single"/>
      </w:rPr>
      <w:t xml:space="preserve">                                     </w:t>
    </w:r>
    <w:r w:rsidR="003C493A">
      <w:rPr>
        <w:b/>
        <w:u w:val="single"/>
      </w:rPr>
      <w:tab/>
      <w:t xml:space="preserve">PAGE </w:t>
    </w:r>
    <w:r w:rsidR="003C493A">
      <w:rPr>
        <w:b/>
        <w:u w:val="single"/>
      </w:rPr>
      <w:fldChar w:fldCharType="begin"/>
    </w:r>
    <w:r w:rsidR="003C493A">
      <w:rPr>
        <w:b/>
        <w:u w:val="single"/>
      </w:rPr>
      <w:instrText>page \* arabic</w:instrText>
    </w:r>
    <w:r w:rsidR="003C493A">
      <w:rPr>
        <w:b/>
        <w:u w:val="single"/>
      </w:rPr>
      <w:fldChar w:fldCharType="separate"/>
    </w:r>
    <w:r w:rsidR="007A55BB">
      <w:rPr>
        <w:b/>
        <w:noProof/>
        <w:u w:val="single"/>
      </w:rPr>
      <w:t>3</w:t>
    </w:r>
    <w:r w:rsidR="003C493A">
      <w:rPr>
        <w:b/>
        <w:u w:val="single"/>
      </w:rPr>
      <w:fldChar w:fldCharType="end"/>
    </w:r>
  </w:p>
  <w:p w14:paraId="03A02EE0" w14:textId="77777777" w:rsidR="003C493A" w:rsidRDefault="003C493A">
    <w:pPr>
      <w:spacing w:after="428" w:line="10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32F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AF743D"/>
    <w:multiLevelType w:val="hybridMultilevel"/>
    <w:tmpl w:val="37E4A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A7729"/>
    <w:multiLevelType w:val="multilevel"/>
    <w:tmpl w:val="FAAC588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2F12DF6"/>
    <w:multiLevelType w:val="hybridMultilevel"/>
    <w:tmpl w:val="0222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17A0D"/>
    <w:multiLevelType w:val="hybridMultilevel"/>
    <w:tmpl w:val="220A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2383E"/>
    <w:multiLevelType w:val="multilevel"/>
    <w:tmpl w:val="35E044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AC6FD7"/>
    <w:multiLevelType w:val="hybridMultilevel"/>
    <w:tmpl w:val="91B2CA1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18D3836"/>
    <w:multiLevelType w:val="hybridMultilevel"/>
    <w:tmpl w:val="15D8527E"/>
    <w:lvl w:ilvl="0" w:tplc="3ECC95EA">
      <w:start w:val="1"/>
      <w:numFmt w:val="upperRoman"/>
      <w:lvlText w:val="%1."/>
      <w:lvlJc w:val="left"/>
      <w:pPr>
        <w:tabs>
          <w:tab w:val="num" w:pos="1080"/>
        </w:tabs>
        <w:ind w:left="1080" w:hanging="720"/>
      </w:pPr>
      <w:rPr>
        <w:rFonts w:cs="Times New Roman" w:hint="default"/>
      </w:rPr>
    </w:lvl>
    <w:lvl w:ilvl="1" w:tplc="AC62CC7C">
      <w:start w:val="4"/>
      <w:numFmt w:val="decimal"/>
      <w:lvlText w:val="%2."/>
      <w:lvlJc w:val="left"/>
      <w:pPr>
        <w:tabs>
          <w:tab w:val="num" w:pos="1440"/>
        </w:tabs>
        <w:ind w:left="1440" w:hanging="360"/>
      </w:pPr>
      <w:rPr>
        <w:rFonts w:cs="Times New Roman" w:hint="default"/>
      </w:rPr>
    </w:lvl>
    <w:lvl w:ilvl="2" w:tplc="2954D5AC" w:tentative="1">
      <w:start w:val="1"/>
      <w:numFmt w:val="lowerRoman"/>
      <w:lvlText w:val="%3."/>
      <w:lvlJc w:val="right"/>
      <w:pPr>
        <w:tabs>
          <w:tab w:val="num" w:pos="2160"/>
        </w:tabs>
        <w:ind w:left="2160" w:hanging="180"/>
      </w:pPr>
      <w:rPr>
        <w:rFonts w:cs="Times New Roman"/>
      </w:rPr>
    </w:lvl>
    <w:lvl w:ilvl="3" w:tplc="E56603B8" w:tentative="1">
      <w:start w:val="1"/>
      <w:numFmt w:val="decimal"/>
      <w:lvlText w:val="%4."/>
      <w:lvlJc w:val="left"/>
      <w:pPr>
        <w:tabs>
          <w:tab w:val="num" w:pos="2880"/>
        </w:tabs>
        <w:ind w:left="2880" w:hanging="360"/>
      </w:pPr>
      <w:rPr>
        <w:rFonts w:cs="Times New Roman"/>
      </w:rPr>
    </w:lvl>
    <w:lvl w:ilvl="4" w:tplc="124675EC" w:tentative="1">
      <w:start w:val="1"/>
      <w:numFmt w:val="lowerLetter"/>
      <w:lvlText w:val="%5."/>
      <w:lvlJc w:val="left"/>
      <w:pPr>
        <w:tabs>
          <w:tab w:val="num" w:pos="3600"/>
        </w:tabs>
        <w:ind w:left="3600" w:hanging="360"/>
      </w:pPr>
      <w:rPr>
        <w:rFonts w:cs="Times New Roman"/>
      </w:rPr>
    </w:lvl>
    <w:lvl w:ilvl="5" w:tplc="39DAAA4C" w:tentative="1">
      <w:start w:val="1"/>
      <w:numFmt w:val="lowerRoman"/>
      <w:lvlText w:val="%6."/>
      <w:lvlJc w:val="right"/>
      <w:pPr>
        <w:tabs>
          <w:tab w:val="num" w:pos="4320"/>
        </w:tabs>
        <w:ind w:left="4320" w:hanging="180"/>
      </w:pPr>
      <w:rPr>
        <w:rFonts w:cs="Times New Roman"/>
      </w:rPr>
    </w:lvl>
    <w:lvl w:ilvl="6" w:tplc="C8120D78" w:tentative="1">
      <w:start w:val="1"/>
      <w:numFmt w:val="decimal"/>
      <w:lvlText w:val="%7."/>
      <w:lvlJc w:val="left"/>
      <w:pPr>
        <w:tabs>
          <w:tab w:val="num" w:pos="5040"/>
        </w:tabs>
        <w:ind w:left="5040" w:hanging="360"/>
      </w:pPr>
      <w:rPr>
        <w:rFonts w:cs="Times New Roman"/>
      </w:rPr>
    </w:lvl>
    <w:lvl w:ilvl="7" w:tplc="2DCC6644" w:tentative="1">
      <w:start w:val="1"/>
      <w:numFmt w:val="lowerLetter"/>
      <w:lvlText w:val="%8."/>
      <w:lvlJc w:val="left"/>
      <w:pPr>
        <w:tabs>
          <w:tab w:val="num" w:pos="5760"/>
        </w:tabs>
        <w:ind w:left="5760" w:hanging="360"/>
      </w:pPr>
      <w:rPr>
        <w:rFonts w:cs="Times New Roman"/>
      </w:rPr>
    </w:lvl>
    <w:lvl w:ilvl="8" w:tplc="B6D243B2" w:tentative="1">
      <w:start w:val="1"/>
      <w:numFmt w:val="lowerRoman"/>
      <w:lvlText w:val="%9."/>
      <w:lvlJc w:val="right"/>
      <w:pPr>
        <w:tabs>
          <w:tab w:val="num" w:pos="6480"/>
        </w:tabs>
        <w:ind w:left="6480" w:hanging="180"/>
      </w:pPr>
      <w:rPr>
        <w:rFonts w:cs="Times New Roman"/>
      </w:rPr>
    </w:lvl>
  </w:abstractNum>
  <w:abstractNum w:abstractNumId="9" w15:restartNumberingAfterBreak="0">
    <w:nsid w:val="322F7F51"/>
    <w:multiLevelType w:val="hybridMultilevel"/>
    <w:tmpl w:val="2788E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9733FD"/>
    <w:multiLevelType w:val="multilevel"/>
    <w:tmpl w:val="FAAC588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6EC38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E669CE"/>
    <w:multiLevelType w:val="hybridMultilevel"/>
    <w:tmpl w:val="7D7C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4"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5" w15:restartNumberingAfterBreak="0">
    <w:nsid w:val="43956FB8"/>
    <w:multiLevelType w:val="hybridMultilevel"/>
    <w:tmpl w:val="9F563558"/>
    <w:lvl w:ilvl="0" w:tplc="24C4E844">
      <w:start w:val="5"/>
      <w:numFmt w:val="decimal"/>
      <w:lvlText w:val="%1."/>
      <w:lvlJc w:val="left"/>
      <w:pPr>
        <w:tabs>
          <w:tab w:val="num" w:pos="1800"/>
        </w:tabs>
        <w:ind w:left="1800" w:hanging="360"/>
      </w:pPr>
      <w:rPr>
        <w:rFonts w:cs="Times New Roman" w:hint="default"/>
      </w:rPr>
    </w:lvl>
    <w:lvl w:ilvl="1" w:tplc="3D9C1E10" w:tentative="1">
      <w:start w:val="1"/>
      <w:numFmt w:val="lowerLetter"/>
      <w:lvlText w:val="%2."/>
      <w:lvlJc w:val="left"/>
      <w:pPr>
        <w:tabs>
          <w:tab w:val="num" w:pos="2520"/>
        </w:tabs>
        <w:ind w:left="2520" w:hanging="360"/>
      </w:pPr>
      <w:rPr>
        <w:rFonts w:cs="Times New Roman"/>
      </w:rPr>
    </w:lvl>
    <w:lvl w:ilvl="2" w:tplc="BD42356A" w:tentative="1">
      <w:start w:val="1"/>
      <w:numFmt w:val="lowerRoman"/>
      <w:lvlText w:val="%3."/>
      <w:lvlJc w:val="right"/>
      <w:pPr>
        <w:tabs>
          <w:tab w:val="num" w:pos="3240"/>
        </w:tabs>
        <w:ind w:left="3240" w:hanging="180"/>
      </w:pPr>
      <w:rPr>
        <w:rFonts w:cs="Times New Roman"/>
      </w:rPr>
    </w:lvl>
    <w:lvl w:ilvl="3" w:tplc="6D32ABAE" w:tentative="1">
      <w:start w:val="1"/>
      <w:numFmt w:val="decimal"/>
      <w:lvlText w:val="%4."/>
      <w:lvlJc w:val="left"/>
      <w:pPr>
        <w:tabs>
          <w:tab w:val="num" w:pos="3960"/>
        </w:tabs>
        <w:ind w:left="3960" w:hanging="360"/>
      </w:pPr>
      <w:rPr>
        <w:rFonts w:cs="Times New Roman"/>
      </w:rPr>
    </w:lvl>
    <w:lvl w:ilvl="4" w:tplc="B860B6A8" w:tentative="1">
      <w:start w:val="1"/>
      <w:numFmt w:val="lowerLetter"/>
      <w:lvlText w:val="%5."/>
      <w:lvlJc w:val="left"/>
      <w:pPr>
        <w:tabs>
          <w:tab w:val="num" w:pos="4680"/>
        </w:tabs>
        <w:ind w:left="4680" w:hanging="360"/>
      </w:pPr>
      <w:rPr>
        <w:rFonts w:cs="Times New Roman"/>
      </w:rPr>
    </w:lvl>
    <w:lvl w:ilvl="5" w:tplc="EE166BE6" w:tentative="1">
      <w:start w:val="1"/>
      <w:numFmt w:val="lowerRoman"/>
      <w:lvlText w:val="%6."/>
      <w:lvlJc w:val="right"/>
      <w:pPr>
        <w:tabs>
          <w:tab w:val="num" w:pos="5400"/>
        </w:tabs>
        <w:ind w:left="5400" w:hanging="180"/>
      </w:pPr>
      <w:rPr>
        <w:rFonts w:cs="Times New Roman"/>
      </w:rPr>
    </w:lvl>
    <w:lvl w:ilvl="6" w:tplc="F836B396" w:tentative="1">
      <w:start w:val="1"/>
      <w:numFmt w:val="decimal"/>
      <w:lvlText w:val="%7."/>
      <w:lvlJc w:val="left"/>
      <w:pPr>
        <w:tabs>
          <w:tab w:val="num" w:pos="6120"/>
        </w:tabs>
        <w:ind w:left="6120" w:hanging="360"/>
      </w:pPr>
      <w:rPr>
        <w:rFonts w:cs="Times New Roman"/>
      </w:rPr>
    </w:lvl>
    <w:lvl w:ilvl="7" w:tplc="F78A1674" w:tentative="1">
      <w:start w:val="1"/>
      <w:numFmt w:val="lowerLetter"/>
      <w:lvlText w:val="%8."/>
      <w:lvlJc w:val="left"/>
      <w:pPr>
        <w:tabs>
          <w:tab w:val="num" w:pos="6840"/>
        </w:tabs>
        <w:ind w:left="6840" w:hanging="360"/>
      </w:pPr>
      <w:rPr>
        <w:rFonts w:cs="Times New Roman"/>
      </w:rPr>
    </w:lvl>
    <w:lvl w:ilvl="8" w:tplc="A276FA6A"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F13838"/>
    <w:multiLevelType w:val="hybridMultilevel"/>
    <w:tmpl w:val="8F44CCE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3F25958"/>
    <w:multiLevelType w:val="hybridMultilevel"/>
    <w:tmpl w:val="BA8AD7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FE7981"/>
    <w:multiLevelType w:val="hybridMultilevel"/>
    <w:tmpl w:val="17DCAD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0"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B316E1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3" w15:restartNumberingAfterBreak="0">
    <w:nsid w:val="4DBC77E4"/>
    <w:multiLevelType w:val="singleLevel"/>
    <w:tmpl w:val="E73213E6"/>
    <w:lvl w:ilvl="0">
      <w:start w:val="1"/>
      <w:numFmt w:val="decimal"/>
      <w:lvlText w:val="%1."/>
      <w:legacy w:legacy="1" w:legacySpace="0" w:legacyIndent="360"/>
      <w:lvlJc w:val="left"/>
      <w:pPr>
        <w:ind w:left="360" w:hanging="360"/>
      </w:pPr>
    </w:lvl>
  </w:abstractNum>
  <w:abstractNum w:abstractNumId="24" w15:restartNumberingAfterBreak="0">
    <w:nsid w:val="52FC4953"/>
    <w:multiLevelType w:val="hybridMultilevel"/>
    <w:tmpl w:val="6F56A1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A07E74"/>
    <w:multiLevelType w:val="hybridMultilevel"/>
    <w:tmpl w:val="EE42F9B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6F6082"/>
    <w:multiLevelType w:val="hybridMultilevel"/>
    <w:tmpl w:val="39A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F02E4"/>
    <w:multiLevelType w:val="hybridMultilevel"/>
    <w:tmpl w:val="4CB0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29" w15:restartNumberingAfterBreak="0">
    <w:nsid w:val="72976DE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9120678"/>
    <w:multiLevelType w:val="multilevel"/>
    <w:tmpl w:val="5922D7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C052F30"/>
    <w:multiLevelType w:val="hybridMultilevel"/>
    <w:tmpl w:val="01B8432E"/>
    <w:lvl w:ilvl="0" w:tplc="E31C6F58">
      <w:start w:val="5"/>
      <w:numFmt w:val="decimal"/>
      <w:lvlText w:val="%1."/>
      <w:lvlJc w:val="left"/>
      <w:pPr>
        <w:tabs>
          <w:tab w:val="num" w:pos="1800"/>
        </w:tabs>
        <w:ind w:left="1800" w:hanging="360"/>
      </w:pPr>
      <w:rPr>
        <w:rFonts w:cs="Times New Roman" w:hint="default"/>
      </w:rPr>
    </w:lvl>
    <w:lvl w:ilvl="1" w:tplc="F360341A" w:tentative="1">
      <w:start w:val="1"/>
      <w:numFmt w:val="lowerLetter"/>
      <w:lvlText w:val="%2."/>
      <w:lvlJc w:val="left"/>
      <w:pPr>
        <w:tabs>
          <w:tab w:val="num" w:pos="2520"/>
        </w:tabs>
        <w:ind w:left="2520" w:hanging="360"/>
      </w:pPr>
      <w:rPr>
        <w:rFonts w:cs="Times New Roman"/>
      </w:rPr>
    </w:lvl>
    <w:lvl w:ilvl="2" w:tplc="2EE8E2AA" w:tentative="1">
      <w:start w:val="1"/>
      <w:numFmt w:val="lowerRoman"/>
      <w:lvlText w:val="%3."/>
      <w:lvlJc w:val="right"/>
      <w:pPr>
        <w:tabs>
          <w:tab w:val="num" w:pos="3240"/>
        </w:tabs>
        <w:ind w:left="3240" w:hanging="180"/>
      </w:pPr>
      <w:rPr>
        <w:rFonts w:cs="Times New Roman"/>
      </w:rPr>
    </w:lvl>
    <w:lvl w:ilvl="3" w:tplc="166ED724" w:tentative="1">
      <w:start w:val="1"/>
      <w:numFmt w:val="decimal"/>
      <w:lvlText w:val="%4."/>
      <w:lvlJc w:val="left"/>
      <w:pPr>
        <w:tabs>
          <w:tab w:val="num" w:pos="3960"/>
        </w:tabs>
        <w:ind w:left="3960" w:hanging="360"/>
      </w:pPr>
      <w:rPr>
        <w:rFonts w:cs="Times New Roman"/>
      </w:rPr>
    </w:lvl>
    <w:lvl w:ilvl="4" w:tplc="298E7CAE" w:tentative="1">
      <w:start w:val="1"/>
      <w:numFmt w:val="lowerLetter"/>
      <w:lvlText w:val="%5."/>
      <w:lvlJc w:val="left"/>
      <w:pPr>
        <w:tabs>
          <w:tab w:val="num" w:pos="4680"/>
        </w:tabs>
        <w:ind w:left="4680" w:hanging="360"/>
      </w:pPr>
      <w:rPr>
        <w:rFonts w:cs="Times New Roman"/>
      </w:rPr>
    </w:lvl>
    <w:lvl w:ilvl="5" w:tplc="9AAE94C2" w:tentative="1">
      <w:start w:val="1"/>
      <w:numFmt w:val="lowerRoman"/>
      <w:lvlText w:val="%6."/>
      <w:lvlJc w:val="right"/>
      <w:pPr>
        <w:tabs>
          <w:tab w:val="num" w:pos="5400"/>
        </w:tabs>
        <w:ind w:left="5400" w:hanging="180"/>
      </w:pPr>
      <w:rPr>
        <w:rFonts w:cs="Times New Roman"/>
      </w:rPr>
    </w:lvl>
    <w:lvl w:ilvl="6" w:tplc="3BA0E30C" w:tentative="1">
      <w:start w:val="1"/>
      <w:numFmt w:val="decimal"/>
      <w:lvlText w:val="%7."/>
      <w:lvlJc w:val="left"/>
      <w:pPr>
        <w:tabs>
          <w:tab w:val="num" w:pos="6120"/>
        </w:tabs>
        <w:ind w:left="6120" w:hanging="360"/>
      </w:pPr>
      <w:rPr>
        <w:rFonts w:cs="Times New Roman"/>
      </w:rPr>
    </w:lvl>
    <w:lvl w:ilvl="7" w:tplc="C7942130" w:tentative="1">
      <w:start w:val="1"/>
      <w:numFmt w:val="lowerLetter"/>
      <w:lvlText w:val="%8."/>
      <w:lvlJc w:val="left"/>
      <w:pPr>
        <w:tabs>
          <w:tab w:val="num" w:pos="6840"/>
        </w:tabs>
        <w:ind w:left="6840" w:hanging="360"/>
      </w:pPr>
      <w:rPr>
        <w:rFonts w:cs="Times New Roman"/>
      </w:rPr>
    </w:lvl>
    <w:lvl w:ilvl="8" w:tplc="86420A6C" w:tentative="1">
      <w:start w:val="1"/>
      <w:numFmt w:val="lowerRoman"/>
      <w:lvlText w:val="%9."/>
      <w:lvlJc w:val="right"/>
      <w:pPr>
        <w:tabs>
          <w:tab w:val="num" w:pos="7560"/>
        </w:tabs>
        <w:ind w:left="7560" w:hanging="180"/>
      </w:pPr>
      <w:rPr>
        <w:rFonts w:cs="Times New Roman"/>
      </w:rPr>
    </w:lvl>
  </w:abstractNum>
  <w:num w:numId="1" w16cid:durableId="311253454">
    <w:abstractNumId w:val="28"/>
  </w:num>
  <w:num w:numId="2" w16cid:durableId="2979799">
    <w:abstractNumId w:val="22"/>
  </w:num>
  <w:num w:numId="3" w16cid:durableId="967472116">
    <w:abstractNumId w:val="1"/>
    <w:lvlOverride w:ilvl="0">
      <w:lvl w:ilvl="0">
        <w:numFmt w:val="bullet"/>
        <w:lvlText w:val=""/>
        <w:legacy w:legacy="1" w:legacySpace="0" w:legacyIndent="360"/>
        <w:lvlJc w:val="left"/>
        <w:pPr>
          <w:ind w:left="720" w:hanging="360"/>
        </w:pPr>
        <w:rPr>
          <w:rFonts w:ascii="Symbol" w:hAnsi="Symbol" w:hint="default"/>
        </w:rPr>
      </w:lvl>
    </w:lvlOverride>
  </w:num>
  <w:num w:numId="4" w16cid:durableId="991257387">
    <w:abstractNumId w:val="13"/>
  </w:num>
  <w:num w:numId="5" w16cid:durableId="1043676631">
    <w:abstractNumId w:val="14"/>
  </w:num>
  <w:num w:numId="6" w16cid:durableId="411314473">
    <w:abstractNumId w:val="19"/>
  </w:num>
  <w:num w:numId="7" w16cid:durableId="1343774018">
    <w:abstractNumId w:val="8"/>
  </w:num>
  <w:num w:numId="8" w16cid:durableId="1689016870">
    <w:abstractNumId w:val="32"/>
  </w:num>
  <w:num w:numId="9" w16cid:durableId="1021316667">
    <w:abstractNumId w:val="15"/>
  </w:num>
  <w:num w:numId="10" w16cid:durableId="225527869">
    <w:abstractNumId w:val="20"/>
  </w:num>
  <w:num w:numId="11" w16cid:durableId="207492881">
    <w:abstractNumId w:val="31"/>
  </w:num>
  <w:num w:numId="12" w16cid:durableId="762260391">
    <w:abstractNumId w:val="9"/>
  </w:num>
  <w:num w:numId="13" w16cid:durableId="1598248969">
    <w:abstractNumId w:val="25"/>
  </w:num>
  <w:num w:numId="14" w16cid:durableId="337083374">
    <w:abstractNumId w:val="24"/>
  </w:num>
  <w:num w:numId="15" w16cid:durableId="590041159">
    <w:abstractNumId w:val="16"/>
  </w:num>
  <w:num w:numId="16" w16cid:durableId="65424799">
    <w:abstractNumId w:val="18"/>
  </w:num>
  <w:num w:numId="17" w16cid:durableId="11953073">
    <w:abstractNumId w:val="17"/>
  </w:num>
  <w:num w:numId="18" w16cid:durableId="974915957">
    <w:abstractNumId w:val="7"/>
  </w:num>
  <w:num w:numId="19" w16cid:durableId="1967078189">
    <w:abstractNumId w:val="29"/>
  </w:num>
  <w:num w:numId="20" w16cid:durableId="1551652037">
    <w:abstractNumId w:val="12"/>
  </w:num>
  <w:num w:numId="21" w16cid:durableId="1576476200">
    <w:abstractNumId w:val="21"/>
  </w:num>
  <w:num w:numId="22" w16cid:durableId="687486830">
    <w:abstractNumId w:val="2"/>
  </w:num>
  <w:num w:numId="23" w16cid:durableId="888151781">
    <w:abstractNumId w:val="5"/>
  </w:num>
  <w:num w:numId="24" w16cid:durableId="1643343196">
    <w:abstractNumId w:val="27"/>
  </w:num>
  <w:num w:numId="25" w16cid:durableId="568730652">
    <w:abstractNumId w:val="26"/>
  </w:num>
  <w:num w:numId="26" w16cid:durableId="149255173">
    <w:abstractNumId w:val="4"/>
  </w:num>
  <w:num w:numId="27" w16cid:durableId="849564007">
    <w:abstractNumId w:val="23"/>
    <w:lvlOverride w:ilvl="0">
      <w:startOverride w:val="1"/>
    </w:lvlOverride>
  </w:num>
  <w:num w:numId="28" w16cid:durableId="321275252">
    <w:abstractNumId w:val="11"/>
  </w:num>
  <w:num w:numId="29" w16cid:durableId="909463265">
    <w:abstractNumId w:val="6"/>
  </w:num>
  <w:num w:numId="30" w16cid:durableId="1486318647">
    <w:abstractNumId w:val="3"/>
  </w:num>
  <w:num w:numId="31" w16cid:durableId="1124956833">
    <w:abstractNumId w:val="0"/>
  </w:num>
  <w:num w:numId="32" w16cid:durableId="1001153456">
    <w:abstractNumId w:val="10"/>
  </w:num>
  <w:num w:numId="33" w16cid:durableId="17276062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MjY1MLMwNTCxNDRQ0lEKTi0uzszPAykwrAUAmVYBJCwAAAA="/>
  </w:docVars>
  <w:rsids>
    <w:rsidRoot w:val="00B5765A"/>
    <w:rsid w:val="00044FFD"/>
    <w:rsid w:val="000556EC"/>
    <w:rsid w:val="000767A2"/>
    <w:rsid w:val="00076FF7"/>
    <w:rsid w:val="00090D6B"/>
    <w:rsid w:val="000A165A"/>
    <w:rsid w:val="000D793D"/>
    <w:rsid w:val="000E765A"/>
    <w:rsid w:val="000E7ED3"/>
    <w:rsid w:val="0010039D"/>
    <w:rsid w:val="00113870"/>
    <w:rsid w:val="001149DE"/>
    <w:rsid w:val="00137FC0"/>
    <w:rsid w:val="00161BD5"/>
    <w:rsid w:val="00162352"/>
    <w:rsid w:val="00162AFE"/>
    <w:rsid w:val="00176D97"/>
    <w:rsid w:val="00177E0B"/>
    <w:rsid w:val="001839BD"/>
    <w:rsid w:val="00197BE1"/>
    <w:rsid w:val="00197F42"/>
    <w:rsid w:val="001A33F1"/>
    <w:rsid w:val="001B6D86"/>
    <w:rsid w:val="001C27FC"/>
    <w:rsid w:val="001D7B47"/>
    <w:rsid w:val="002019E6"/>
    <w:rsid w:val="00202DFD"/>
    <w:rsid w:val="00221135"/>
    <w:rsid w:val="002230F0"/>
    <w:rsid w:val="00225E4B"/>
    <w:rsid w:val="00255BEC"/>
    <w:rsid w:val="00257C29"/>
    <w:rsid w:val="00262138"/>
    <w:rsid w:val="00267965"/>
    <w:rsid w:val="002679F1"/>
    <w:rsid w:val="002A08D0"/>
    <w:rsid w:val="002B1F95"/>
    <w:rsid w:val="002C5E6B"/>
    <w:rsid w:val="002E21FE"/>
    <w:rsid w:val="00316568"/>
    <w:rsid w:val="0031722A"/>
    <w:rsid w:val="0031798F"/>
    <w:rsid w:val="00336092"/>
    <w:rsid w:val="003376F0"/>
    <w:rsid w:val="00341224"/>
    <w:rsid w:val="00341590"/>
    <w:rsid w:val="0034492D"/>
    <w:rsid w:val="00367A89"/>
    <w:rsid w:val="003734F1"/>
    <w:rsid w:val="00385571"/>
    <w:rsid w:val="003A160F"/>
    <w:rsid w:val="003A1E1B"/>
    <w:rsid w:val="003B1F01"/>
    <w:rsid w:val="003C493A"/>
    <w:rsid w:val="003C6770"/>
    <w:rsid w:val="003D0E57"/>
    <w:rsid w:val="003D7ECC"/>
    <w:rsid w:val="003E779E"/>
    <w:rsid w:val="003F407D"/>
    <w:rsid w:val="00402895"/>
    <w:rsid w:val="00403BD7"/>
    <w:rsid w:val="00411C66"/>
    <w:rsid w:val="00416667"/>
    <w:rsid w:val="004175AE"/>
    <w:rsid w:val="00437C90"/>
    <w:rsid w:val="004414F8"/>
    <w:rsid w:val="00446014"/>
    <w:rsid w:val="00487EF5"/>
    <w:rsid w:val="004A2420"/>
    <w:rsid w:val="004C4871"/>
    <w:rsid w:val="004D048A"/>
    <w:rsid w:val="004D0D44"/>
    <w:rsid w:val="004D5E09"/>
    <w:rsid w:val="004D69A3"/>
    <w:rsid w:val="004E15BE"/>
    <w:rsid w:val="004E1F85"/>
    <w:rsid w:val="004E2741"/>
    <w:rsid w:val="00501D33"/>
    <w:rsid w:val="005024E8"/>
    <w:rsid w:val="00504DE2"/>
    <w:rsid w:val="005071F0"/>
    <w:rsid w:val="005302DB"/>
    <w:rsid w:val="00536B3E"/>
    <w:rsid w:val="00554C6A"/>
    <w:rsid w:val="0056797E"/>
    <w:rsid w:val="0058107E"/>
    <w:rsid w:val="005A3DB4"/>
    <w:rsid w:val="005C317A"/>
    <w:rsid w:val="005C57E6"/>
    <w:rsid w:val="005E4B3B"/>
    <w:rsid w:val="005F5431"/>
    <w:rsid w:val="0060490F"/>
    <w:rsid w:val="0060601F"/>
    <w:rsid w:val="006229EF"/>
    <w:rsid w:val="00634EA1"/>
    <w:rsid w:val="00645AF2"/>
    <w:rsid w:val="00646B9C"/>
    <w:rsid w:val="00663AD0"/>
    <w:rsid w:val="00667899"/>
    <w:rsid w:val="00681E34"/>
    <w:rsid w:val="006930B9"/>
    <w:rsid w:val="00693AA1"/>
    <w:rsid w:val="006952FC"/>
    <w:rsid w:val="00695AB0"/>
    <w:rsid w:val="006E3EDD"/>
    <w:rsid w:val="006E41AA"/>
    <w:rsid w:val="00704486"/>
    <w:rsid w:val="00706ED3"/>
    <w:rsid w:val="007436CE"/>
    <w:rsid w:val="00743F49"/>
    <w:rsid w:val="00745D17"/>
    <w:rsid w:val="00746302"/>
    <w:rsid w:val="00772AF1"/>
    <w:rsid w:val="00790501"/>
    <w:rsid w:val="007A2F7F"/>
    <w:rsid w:val="007A55BB"/>
    <w:rsid w:val="007A7DDE"/>
    <w:rsid w:val="007B74D1"/>
    <w:rsid w:val="007C0FDA"/>
    <w:rsid w:val="007E1EE4"/>
    <w:rsid w:val="007E39CF"/>
    <w:rsid w:val="007F5078"/>
    <w:rsid w:val="00833B01"/>
    <w:rsid w:val="00846649"/>
    <w:rsid w:val="00851AA7"/>
    <w:rsid w:val="00857317"/>
    <w:rsid w:val="008643B5"/>
    <w:rsid w:val="00877BB3"/>
    <w:rsid w:val="0088581C"/>
    <w:rsid w:val="0088721C"/>
    <w:rsid w:val="0089760B"/>
    <w:rsid w:val="008C2EC2"/>
    <w:rsid w:val="008D08CD"/>
    <w:rsid w:val="008D0C7A"/>
    <w:rsid w:val="008E6663"/>
    <w:rsid w:val="008F4883"/>
    <w:rsid w:val="009145BC"/>
    <w:rsid w:val="00917A4E"/>
    <w:rsid w:val="00923A4A"/>
    <w:rsid w:val="00927E9B"/>
    <w:rsid w:val="00944BB6"/>
    <w:rsid w:val="00951AEC"/>
    <w:rsid w:val="0095439C"/>
    <w:rsid w:val="0096650E"/>
    <w:rsid w:val="00967BC4"/>
    <w:rsid w:val="00973719"/>
    <w:rsid w:val="009E44A4"/>
    <w:rsid w:val="009E534A"/>
    <w:rsid w:val="009E724A"/>
    <w:rsid w:val="009F70E1"/>
    <w:rsid w:val="00A14179"/>
    <w:rsid w:val="00A17E45"/>
    <w:rsid w:val="00A23222"/>
    <w:rsid w:val="00A275D4"/>
    <w:rsid w:val="00A30AFA"/>
    <w:rsid w:val="00A31A51"/>
    <w:rsid w:val="00A36866"/>
    <w:rsid w:val="00A449AA"/>
    <w:rsid w:val="00A50B72"/>
    <w:rsid w:val="00A82088"/>
    <w:rsid w:val="00A82636"/>
    <w:rsid w:val="00AB6024"/>
    <w:rsid w:val="00AC1BB1"/>
    <w:rsid w:val="00AC66D6"/>
    <w:rsid w:val="00AF055F"/>
    <w:rsid w:val="00AF206A"/>
    <w:rsid w:val="00AF32DE"/>
    <w:rsid w:val="00B06F4A"/>
    <w:rsid w:val="00B10BED"/>
    <w:rsid w:val="00B1701A"/>
    <w:rsid w:val="00B2278D"/>
    <w:rsid w:val="00B22985"/>
    <w:rsid w:val="00B26542"/>
    <w:rsid w:val="00B27F8B"/>
    <w:rsid w:val="00B43CF5"/>
    <w:rsid w:val="00B51269"/>
    <w:rsid w:val="00B5765A"/>
    <w:rsid w:val="00B64674"/>
    <w:rsid w:val="00B72C68"/>
    <w:rsid w:val="00B97519"/>
    <w:rsid w:val="00BA5100"/>
    <w:rsid w:val="00BA5ABE"/>
    <w:rsid w:val="00BB0310"/>
    <w:rsid w:val="00BB456F"/>
    <w:rsid w:val="00BB4FB5"/>
    <w:rsid w:val="00BC6540"/>
    <w:rsid w:val="00BE3EAB"/>
    <w:rsid w:val="00BE5881"/>
    <w:rsid w:val="00BE73A8"/>
    <w:rsid w:val="00BF014A"/>
    <w:rsid w:val="00BF733A"/>
    <w:rsid w:val="00C12AA4"/>
    <w:rsid w:val="00C22877"/>
    <w:rsid w:val="00C40211"/>
    <w:rsid w:val="00C4046C"/>
    <w:rsid w:val="00C46CF5"/>
    <w:rsid w:val="00C51409"/>
    <w:rsid w:val="00C569E3"/>
    <w:rsid w:val="00C72BC9"/>
    <w:rsid w:val="00C72C75"/>
    <w:rsid w:val="00C74AC5"/>
    <w:rsid w:val="00C84C75"/>
    <w:rsid w:val="00C975AD"/>
    <w:rsid w:val="00CA01F8"/>
    <w:rsid w:val="00CA264A"/>
    <w:rsid w:val="00CB3EE1"/>
    <w:rsid w:val="00CC77EE"/>
    <w:rsid w:val="00CD16F0"/>
    <w:rsid w:val="00CD4735"/>
    <w:rsid w:val="00CD53B9"/>
    <w:rsid w:val="00CE3F33"/>
    <w:rsid w:val="00CF7E6F"/>
    <w:rsid w:val="00D17FED"/>
    <w:rsid w:val="00D26DE5"/>
    <w:rsid w:val="00D735B3"/>
    <w:rsid w:val="00D80A9C"/>
    <w:rsid w:val="00D8202F"/>
    <w:rsid w:val="00D94896"/>
    <w:rsid w:val="00DA0966"/>
    <w:rsid w:val="00DB4928"/>
    <w:rsid w:val="00DB5D35"/>
    <w:rsid w:val="00DC515C"/>
    <w:rsid w:val="00DD5D67"/>
    <w:rsid w:val="00DE2F86"/>
    <w:rsid w:val="00DF148F"/>
    <w:rsid w:val="00DF479F"/>
    <w:rsid w:val="00DF5896"/>
    <w:rsid w:val="00E04280"/>
    <w:rsid w:val="00E053A5"/>
    <w:rsid w:val="00E12849"/>
    <w:rsid w:val="00E36FA0"/>
    <w:rsid w:val="00E536B9"/>
    <w:rsid w:val="00E61648"/>
    <w:rsid w:val="00E765AF"/>
    <w:rsid w:val="00EA620B"/>
    <w:rsid w:val="00ED792A"/>
    <w:rsid w:val="00ED7C8C"/>
    <w:rsid w:val="00EE3DBE"/>
    <w:rsid w:val="00F01180"/>
    <w:rsid w:val="00F035B2"/>
    <w:rsid w:val="00F1019F"/>
    <w:rsid w:val="00F10343"/>
    <w:rsid w:val="00F147F5"/>
    <w:rsid w:val="00F17371"/>
    <w:rsid w:val="00F22E0E"/>
    <w:rsid w:val="00F25D8D"/>
    <w:rsid w:val="00F269B5"/>
    <w:rsid w:val="00F2767C"/>
    <w:rsid w:val="00F409D8"/>
    <w:rsid w:val="00F5043B"/>
    <w:rsid w:val="00F52854"/>
    <w:rsid w:val="00F56610"/>
    <w:rsid w:val="00F7466D"/>
    <w:rsid w:val="00F83889"/>
    <w:rsid w:val="00F9011E"/>
    <w:rsid w:val="00F96A28"/>
    <w:rsid w:val="00F96B5A"/>
    <w:rsid w:val="00FB2CB4"/>
    <w:rsid w:val="00FC0026"/>
    <w:rsid w:val="00FC2E65"/>
    <w:rsid w:val="00FD1AF0"/>
    <w:rsid w:val="00FE7815"/>
    <w:rsid w:val="00F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343AF"/>
  <w15:chartTrackingRefBased/>
  <w15:docId w15:val="{AC65656A-BDBD-4B3D-AF3B-9C314F57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66"/>
    <w:rPr>
      <w:sz w:val="24"/>
    </w:rPr>
  </w:style>
  <w:style w:type="paragraph" w:styleId="Heading1">
    <w:name w:val="heading 1"/>
    <w:basedOn w:val="Normal"/>
    <w:next w:val="Normal"/>
    <w:qFormat/>
    <w:rsid w:val="00411C66"/>
    <w:pPr>
      <w:keepNext/>
      <w:tabs>
        <w:tab w:val="right" w:pos="8640"/>
      </w:tabs>
      <w:suppressAutoHyphens/>
      <w:outlineLvl w:val="0"/>
    </w:pPr>
    <w:rPr>
      <w:b/>
    </w:rPr>
  </w:style>
  <w:style w:type="paragraph" w:styleId="Heading2">
    <w:name w:val="heading 2"/>
    <w:basedOn w:val="Normal"/>
    <w:next w:val="Normal"/>
    <w:qFormat/>
    <w:rsid w:val="00411C66"/>
    <w:pPr>
      <w:keepNext/>
      <w:ind w:left="720"/>
      <w:outlineLvl w:val="1"/>
    </w:pPr>
    <w:rPr>
      <w:b/>
    </w:rPr>
  </w:style>
  <w:style w:type="paragraph" w:styleId="Heading3">
    <w:name w:val="heading 3"/>
    <w:basedOn w:val="Normal"/>
    <w:next w:val="Normal"/>
    <w:qFormat/>
    <w:rsid w:val="00411C66"/>
    <w:pPr>
      <w:keepNext/>
      <w:spacing w:before="240" w:after="60"/>
      <w:outlineLvl w:val="2"/>
    </w:pPr>
  </w:style>
  <w:style w:type="paragraph" w:styleId="Heading4">
    <w:name w:val="heading 4"/>
    <w:basedOn w:val="Normal"/>
    <w:next w:val="Normal"/>
    <w:qFormat/>
    <w:rsid w:val="00411C66"/>
    <w:pPr>
      <w:keepNext/>
      <w:ind w:left="1080"/>
      <w:outlineLvl w:val="3"/>
    </w:pPr>
    <w:rPr>
      <w:u w:val="single"/>
    </w:rPr>
  </w:style>
  <w:style w:type="paragraph" w:styleId="Heading5">
    <w:name w:val="heading 5"/>
    <w:basedOn w:val="Normal"/>
    <w:next w:val="Normal"/>
    <w:qFormat/>
    <w:rsid w:val="00411C66"/>
    <w:pPr>
      <w:keepNext/>
      <w:ind w:left="108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C66"/>
    <w:pPr>
      <w:tabs>
        <w:tab w:val="center" w:pos="4320"/>
        <w:tab w:val="right" w:pos="8640"/>
      </w:tabs>
    </w:pPr>
  </w:style>
  <w:style w:type="paragraph" w:styleId="Footer">
    <w:name w:val="footer"/>
    <w:basedOn w:val="Normal"/>
    <w:rsid w:val="00411C66"/>
    <w:pPr>
      <w:tabs>
        <w:tab w:val="center" w:pos="4320"/>
        <w:tab w:val="right" w:pos="8640"/>
      </w:tabs>
    </w:pPr>
  </w:style>
  <w:style w:type="paragraph" w:styleId="Title">
    <w:name w:val="Title"/>
    <w:basedOn w:val="Normal"/>
    <w:qFormat/>
    <w:rsid w:val="00411C66"/>
    <w:pPr>
      <w:suppressAutoHyphens/>
      <w:jc w:val="center"/>
    </w:pPr>
    <w:rPr>
      <w:sz w:val="32"/>
    </w:rPr>
  </w:style>
  <w:style w:type="paragraph" w:styleId="BodyTextIndent">
    <w:name w:val="Body Text Indent"/>
    <w:basedOn w:val="Normal"/>
    <w:rsid w:val="00411C66"/>
    <w:pPr>
      <w:tabs>
        <w:tab w:val="left" w:pos="-720"/>
        <w:tab w:val="left" w:pos="0"/>
        <w:tab w:val="left" w:pos="720"/>
        <w:tab w:val="left" w:pos="1440"/>
        <w:tab w:val="left" w:pos="2160"/>
      </w:tabs>
      <w:suppressAutoHyphens/>
      <w:ind w:left="2520" w:hanging="360"/>
    </w:pPr>
    <w:rPr>
      <w:spacing w:val="-2"/>
    </w:rPr>
  </w:style>
  <w:style w:type="paragraph" w:styleId="Subtitle">
    <w:name w:val="Subtitle"/>
    <w:basedOn w:val="Normal"/>
    <w:qFormat/>
    <w:rsid w:val="00411C66"/>
    <w:pPr>
      <w:tabs>
        <w:tab w:val="center" w:pos="5040"/>
      </w:tabs>
      <w:suppressAutoHyphens/>
    </w:pPr>
    <w:rPr>
      <w:b/>
      <w:sz w:val="28"/>
    </w:rPr>
  </w:style>
  <w:style w:type="paragraph" w:styleId="BodyTextIndent2">
    <w:name w:val="Body Text Indent 2"/>
    <w:basedOn w:val="Normal"/>
    <w:rsid w:val="00411C66"/>
    <w:pPr>
      <w:tabs>
        <w:tab w:val="left" w:pos="-720"/>
        <w:tab w:val="left" w:pos="0"/>
      </w:tabs>
      <w:suppressAutoHyphens/>
      <w:ind w:left="1440" w:hanging="720"/>
    </w:pPr>
    <w:rPr>
      <w:spacing w:val="-2"/>
    </w:rPr>
  </w:style>
  <w:style w:type="paragraph" w:styleId="BodyTextIndent3">
    <w:name w:val="Body Text Indent 3"/>
    <w:basedOn w:val="Normal"/>
    <w:rsid w:val="00411C66"/>
    <w:pPr>
      <w:ind w:left="720"/>
    </w:pPr>
  </w:style>
  <w:style w:type="character" w:customStyle="1" w:styleId="HTMLMarkup">
    <w:name w:val="HTML Markup"/>
    <w:rsid w:val="00411C66"/>
    <w:rPr>
      <w:vanish/>
      <w:color w:val="FF0000"/>
    </w:rPr>
  </w:style>
  <w:style w:type="paragraph" w:styleId="BalloonText">
    <w:name w:val="Balloon Text"/>
    <w:basedOn w:val="Normal"/>
    <w:link w:val="BalloonTextChar"/>
    <w:semiHidden/>
    <w:rsid w:val="00D26DE5"/>
    <w:rPr>
      <w:rFonts w:ascii="Tahoma" w:hAnsi="Tahoma" w:cs="Tahoma"/>
      <w:sz w:val="16"/>
      <w:szCs w:val="16"/>
    </w:rPr>
  </w:style>
  <w:style w:type="character" w:customStyle="1" w:styleId="BalloonTextChar">
    <w:name w:val="Balloon Text Char"/>
    <w:link w:val="BalloonText"/>
    <w:semiHidden/>
    <w:locked/>
    <w:rsid w:val="00D26DE5"/>
    <w:rPr>
      <w:rFonts w:ascii="Tahoma" w:hAnsi="Tahoma" w:cs="Tahoma"/>
      <w:sz w:val="16"/>
      <w:szCs w:val="16"/>
    </w:rPr>
  </w:style>
  <w:style w:type="paragraph" w:customStyle="1" w:styleId="ColorfulList-Accent11">
    <w:name w:val="Colorful List - Accent 11"/>
    <w:basedOn w:val="Normal"/>
    <w:qFormat/>
    <w:rsid w:val="00F17371"/>
    <w:pPr>
      <w:ind w:left="720"/>
      <w:contextualSpacing/>
    </w:pPr>
  </w:style>
  <w:style w:type="paragraph" w:styleId="ListParagraph">
    <w:name w:val="List Paragraph"/>
    <w:basedOn w:val="Normal"/>
    <w:uiPriority w:val="34"/>
    <w:qFormat/>
    <w:rsid w:val="00225E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725</Words>
  <Characters>4040</Characters>
  <Application>Microsoft Office Word</Application>
  <DocSecurity>0</DocSecurity>
  <Lines>122</Lines>
  <Paragraphs>47</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6</cp:revision>
  <cp:lastPrinted>2023-11-09T15:18:00Z</cp:lastPrinted>
  <dcterms:created xsi:type="dcterms:W3CDTF">2022-06-09T16:39:00Z</dcterms:created>
  <dcterms:modified xsi:type="dcterms:W3CDTF">2024-02-12T13:16:00Z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0ebf52ae0ed4eaaaf1726bd2bc19db7a6ae919437e68e8359e4e1b1b77254f5c</vt:lpwstr>
  </property>
</Properties>
</file>